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E7" w:rsidRDefault="000676E7" w:rsidP="000676E7">
      <w:pPr>
        <w:widowControl w:val="0"/>
        <w:autoSpaceDE w:val="0"/>
        <w:autoSpaceDN w:val="0"/>
        <w:adjustRightInd w:val="0"/>
        <w:jc w:val="center"/>
        <w:rPr>
          <w:b/>
          <w:bCs/>
          <w:sz w:val="28"/>
          <w:szCs w:val="28"/>
        </w:rPr>
      </w:pPr>
      <w:r>
        <w:rPr>
          <w:b/>
          <w:bCs/>
          <w:sz w:val="28"/>
          <w:szCs w:val="28"/>
        </w:rPr>
        <w:t>КРАСНОЯРСКИЙ  КРАЙ</w:t>
      </w:r>
    </w:p>
    <w:p w:rsidR="000676E7" w:rsidRDefault="000676E7" w:rsidP="000676E7">
      <w:pPr>
        <w:widowControl w:val="0"/>
        <w:autoSpaceDE w:val="0"/>
        <w:autoSpaceDN w:val="0"/>
        <w:adjustRightInd w:val="0"/>
        <w:jc w:val="center"/>
        <w:rPr>
          <w:b/>
          <w:bCs/>
          <w:sz w:val="28"/>
          <w:szCs w:val="28"/>
        </w:rPr>
      </w:pPr>
      <w:r>
        <w:rPr>
          <w:b/>
          <w:bCs/>
          <w:sz w:val="28"/>
          <w:szCs w:val="28"/>
        </w:rPr>
        <w:t>ЕРМАКОВСКИЙ  РАЙОН</w:t>
      </w:r>
    </w:p>
    <w:p w:rsidR="000676E7" w:rsidRDefault="000676E7" w:rsidP="000676E7">
      <w:pPr>
        <w:widowControl w:val="0"/>
        <w:autoSpaceDE w:val="0"/>
        <w:autoSpaceDN w:val="0"/>
        <w:adjustRightInd w:val="0"/>
        <w:jc w:val="center"/>
        <w:rPr>
          <w:b/>
          <w:bCs/>
          <w:sz w:val="28"/>
          <w:szCs w:val="28"/>
        </w:rPr>
      </w:pPr>
      <w:r>
        <w:rPr>
          <w:b/>
          <w:bCs/>
          <w:sz w:val="28"/>
          <w:szCs w:val="28"/>
        </w:rPr>
        <w:t>АДМИНИСТРАЦИЯ НОВОПОЛТАВСКОГО  СЕЛЬСОВЕТА</w:t>
      </w:r>
    </w:p>
    <w:p w:rsidR="000676E7" w:rsidRDefault="000676E7" w:rsidP="000676E7">
      <w:pPr>
        <w:widowControl w:val="0"/>
        <w:autoSpaceDE w:val="0"/>
        <w:autoSpaceDN w:val="0"/>
        <w:adjustRightInd w:val="0"/>
        <w:jc w:val="center"/>
        <w:rPr>
          <w:b/>
          <w:bCs/>
          <w:sz w:val="28"/>
          <w:szCs w:val="28"/>
        </w:rPr>
      </w:pPr>
    </w:p>
    <w:p w:rsidR="000676E7" w:rsidRDefault="000676E7" w:rsidP="000676E7">
      <w:pPr>
        <w:widowControl w:val="0"/>
        <w:autoSpaceDE w:val="0"/>
        <w:autoSpaceDN w:val="0"/>
        <w:adjustRightInd w:val="0"/>
        <w:jc w:val="center"/>
        <w:rPr>
          <w:b/>
          <w:bCs/>
          <w:sz w:val="28"/>
          <w:szCs w:val="28"/>
        </w:rPr>
      </w:pPr>
      <w:r>
        <w:rPr>
          <w:b/>
          <w:bCs/>
          <w:sz w:val="28"/>
          <w:szCs w:val="28"/>
        </w:rPr>
        <w:t>ПОСТАНОВЛЕНИЕ</w:t>
      </w:r>
    </w:p>
    <w:p w:rsidR="000676E7" w:rsidRDefault="000676E7" w:rsidP="000676E7">
      <w:pPr>
        <w:widowControl w:val="0"/>
        <w:autoSpaceDE w:val="0"/>
        <w:autoSpaceDN w:val="0"/>
        <w:adjustRightInd w:val="0"/>
        <w:jc w:val="center"/>
        <w:rPr>
          <w:b/>
          <w:bCs/>
          <w:sz w:val="28"/>
          <w:szCs w:val="28"/>
        </w:rPr>
      </w:pPr>
    </w:p>
    <w:p w:rsidR="000676E7" w:rsidRPr="000676E7" w:rsidRDefault="000676E7" w:rsidP="000676E7">
      <w:pPr>
        <w:widowControl w:val="0"/>
        <w:autoSpaceDE w:val="0"/>
        <w:autoSpaceDN w:val="0"/>
        <w:adjustRightInd w:val="0"/>
        <w:rPr>
          <w:bCs/>
          <w:sz w:val="28"/>
          <w:szCs w:val="28"/>
        </w:rPr>
      </w:pPr>
      <w:r>
        <w:rPr>
          <w:bCs/>
          <w:sz w:val="28"/>
          <w:szCs w:val="28"/>
        </w:rPr>
        <w:t xml:space="preserve"> </w:t>
      </w:r>
      <w:r w:rsidR="00720DB9">
        <w:rPr>
          <w:bCs/>
          <w:sz w:val="28"/>
          <w:szCs w:val="28"/>
        </w:rPr>
        <w:t>3</w:t>
      </w:r>
      <w:bookmarkStart w:id="0" w:name="_GoBack"/>
      <w:bookmarkEnd w:id="0"/>
      <w:r w:rsidR="001C1907">
        <w:rPr>
          <w:bCs/>
          <w:sz w:val="28"/>
          <w:szCs w:val="28"/>
        </w:rPr>
        <w:t>0.01.2017г.</w:t>
      </w:r>
      <w:r>
        <w:rPr>
          <w:bCs/>
          <w:sz w:val="28"/>
          <w:szCs w:val="28"/>
        </w:rPr>
        <w:t xml:space="preserve">                                                                                                          №</w:t>
      </w:r>
      <w:r w:rsidR="001C1907">
        <w:rPr>
          <w:bCs/>
          <w:sz w:val="28"/>
          <w:szCs w:val="28"/>
        </w:rPr>
        <w:t>5</w:t>
      </w:r>
    </w:p>
    <w:p w:rsidR="000676E7" w:rsidRPr="001C1907" w:rsidRDefault="000676E7" w:rsidP="000676E7">
      <w:pPr>
        <w:widowControl w:val="0"/>
        <w:autoSpaceDE w:val="0"/>
        <w:autoSpaceDN w:val="0"/>
        <w:adjustRightInd w:val="0"/>
        <w:rPr>
          <w:bCs/>
          <w:sz w:val="28"/>
          <w:szCs w:val="28"/>
        </w:rPr>
      </w:pPr>
      <w:r w:rsidRPr="001C1907">
        <w:rPr>
          <w:bCs/>
          <w:sz w:val="28"/>
          <w:szCs w:val="28"/>
        </w:rPr>
        <w:t xml:space="preserve">Об утверждении </w:t>
      </w:r>
      <w:r w:rsidRPr="001C1907">
        <w:rPr>
          <w:bCs/>
          <w:sz w:val="28"/>
          <w:szCs w:val="28"/>
        </w:rPr>
        <w:tab/>
      </w:r>
      <w:proofErr w:type="gramStart"/>
      <w:r w:rsidRPr="001C1907">
        <w:rPr>
          <w:bCs/>
          <w:sz w:val="28"/>
          <w:szCs w:val="28"/>
        </w:rPr>
        <w:t>Порядка учета бюджетных обязательств получателей средств местного бюджета</w:t>
      </w:r>
      <w:proofErr w:type="gramEnd"/>
    </w:p>
    <w:p w:rsidR="000676E7" w:rsidRPr="001C1907" w:rsidRDefault="000676E7" w:rsidP="000676E7">
      <w:pPr>
        <w:widowControl w:val="0"/>
        <w:autoSpaceDE w:val="0"/>
        <w:autoSpaceDN w:val="0"/>
        <w:adjustRightInd w:val="0"/>
        <w:jc w:val="both"/>
        <w:rPr>
          <w:sz w:val="28"/>
          <w:szCs w:val="28"/>
        </w:rPr>
      </w:pPr>
    </w:p>
    <w:p w:rsidR="000676E7" w:rsidRPr="001C1907" w:rsidRDefault="000676E7" w:rsidP="000676E7">
      <w:pPr>
        <w:widowControl w:val="0"/>
        <w:autoSpaceDE w:val="0"/>
        <w:autoSpaceDN w:val="0"/>
        <w:adjustRightInd w:val="0"/>
        <w:ind w:firstLine="680"/>
        <w:jc w:val="both"/>
        <w:rPr>
          <w:sz w:val="28"/>
          <w:szCs w:val="28"/>
        </w:rPr>
      </w:pPr>
      <w:r w:rsidRPr="001C1907">
        <w:rPr>
          <w:sz w:val="28"/>
          <w:szCs w:val="28"/>
        </w:rPr>
        <w:t>В соответствии со статьей 219 Бюджетного кодекса Российской Федерации, пунктами 3.17, 3.40, 3.41 Положения о финансовом управлении Администрации Ермаковского района, утвержденного постановлением Администрации № 755-п от 05.12.2011 года, ПОСТАНОВЛЯЮ:</w:t>
      </w:r>
    </w:p>
    <w:p w:rsidR="000676E7" w:rsidRPr="001C1907" w:rsidRDefault="000676E7" w:rsidP="000676E7">
      <w:pPr>
        <w:widowControl w:val="0"/>
        <w:autoSpaceDE w:val="0"/>
        <w:autoSpaceDN w:val="0"/>
        <w:adjustRightInd w:val="0"/>
        <w:ind w:firstLine="680"/>
        <w:jc w:val="both"/>
        <w:rPr>
          <w:sz w:val="28"/>
          <w:szCs w:val="28"/>
        </w:rPr>
      </w:pPr>
    </w:p>
    <w:p w:rsidR="000676E7" w:rsidRPr="001C1907" w:rsidRDefault="000676E7" w:rsidP="000676E7">
      <w:pPr>
        <w:widowControl w:val="0"/>
        <w:autoSpaceDE w:val="0"/>
        <w:autoSpaceDN w:val="0"/>
        <w:adjustRightInd w:val="0"/>
        <w:jc w:val="both"/>
        <w:rPr>
          <w:sz w:val="28"/>
          <w:szCs w:val="28"/>
        </w:rPr>
      </w:pPr>
      <w:r w:rsidRPr="001C1907">
        <w:rPr>
          <w:sz w:val="28"/>
          <w:szCs w:val="28"/>
        </w:rPr>
        <w:t xml:space="preserve">1. Утвердить Порядок </w:t>
      </w:r>
      <w:proofErr w:type="gramStart"/>
      <w:r w:rsidRPr="001C1907">
        <w:rPr>
          <w:bCs/>
          <w:sz w:val="28"/>
          <w:szCs w:val="28"/>
        </w:rPr>
        <w:t>учета бюджетных обязательств получателей средств местного бюджета</w:t>
      </w:r>
      <w:proofErr w:type="gramEnd"/>
      <w:r w:rsidRPr="001C1907">
        <w:rPr>
          <w:bCs/>
          <w:sz w:val="28"/>
          <w:szCs w:val="28"/>
        </w:rPr>
        <w:t xml:space="preserve"> </w:t>
      </w:r>
      <w:r w:rsidRPr="001C1907">
        <w:rPr>
          <w:sz w:val="28"/>
          <w:szCs w:val="28"/>
        </w:rPr>
        <w:t>согласно приложению.</w:t>
      </w:r>
    </w:p>
    <w:p w:rsidR="000676E7" w:rsidRPr="001C1907" w:rsidRDefault="000676E7" w:rsidP="00E82839">
      <w:pPr>
        <w:widowControl w:val="0"/>
        <w:autoSpaceDE w:val="0"/>
        <w:autoSpaceDN w:val="0"/>
        <w:adjustRightInd w:val="0"/>
        <w:jc w:val="both"/>
        <w:rPr>
          <w:sz w:val="28"/>
          <w:szCs w:val="28"/>
        </w:rPr>
      </w:pPr>
    </w:p>
    <w:p w:rsidR="00E82839" w:rsidRPr="001C1907" w:rsidRDefault="00E82839" w:rsidP="00E82839">
      <w:pPr>
        <w:widowControl w:val="0"/>
        <w:autoSpaceDE w:val="0"/>
        <w:autoSpaceDN w:val="0"/>
        <w:adjustRightInd w:val="0"/>
        <w:jc w:val="both"/>
        <w:rPr>
          <w:sz w:val="28"/>
          <w:szCs w:val="28"/>
        </w:rPr>
      </w:pPr>
      <w:r w:rsidRPr="001C1907">
        <w:rPr>
          <w:sz w:val="28"/>
          <w:szCs w:val="28"/>
        </w:rPr>
        <w:t>2.</w:t>
      </w:r>
      <w:proofErr w:type="gramStart"/>
      <w:r w:rsidRPr="001C1907">
        <w:rPr>
          <w:sz w:val="28"/>
          <w:szCs w:val="28"/>
        </w:rPr>
        <w:t>Контроль за</w:t>
      </w:r>
      <w:proofErr w:type="gramEnd"/>
      <w:r w:rsidRPr="001C1907">
        <w:rPr>
          <w:sz w:val="28"/>
          <w:szCs w:val="28"/>
        </w:rPr>
        <w:t xml:space="preserve"> исполнением настоящего постановления оставляю за собой.</w:t>
      </w:r>
    </w:p>
    <w:p w:rsidR="00E82839" w:rsidRPr="001C1907" w:rsidRDefault="00E82839" w:rsidP="00E82839">
      <w:pPr>
        <w:widowControl w:val="0"/>
        <w:autoSpaceDE w:val="0"/>
        <w:autoSpaceDN w:val="0"/>
        <w:adjustRightInd w:val="0"/>
        <w:jc w:val="both"/>
        <w:rPr>
          <w:sz w:val="28"/>
          <w:szCs w:val="28"/>
        </w:rPr>
      </w:pPr>
    </w:p>
    <w:p w:rsidR="00E82839" w:rsidRPr="001C1907" w:rsidRDefault="00E82839" w:rsidP="00E82839">
      <w:pPr>
        <w:widowControl w:val="0"/>
        <w:autoSpaceDE w:val="0"/>
        <w:autoSpaceDN w:val="0"/>
        <w:adjustRightInd w:val="0"/>
        <w:jc w:val="both"/>
        <w:rPr>
          <w:sz w:val="28"/>
          <w:szCs w:val="28"/>
        </w:rPr>
      </w:pPr>
      <w:r w:rsidRPr="001C1907">
        <w:rPr>
          <w:sz w:val="28"/>
          <w:szCs w:val="28"/>
        </w:rPr>
        <w:t>3.Постановление вступает в силу со дня его официального обнародования.</w:t>
      </w:r>
    </w:p>
    <w:p w:rsidR="00E82839" w:rsidRPr="001C1907" w:rsidRDefault="00E82839" w:rsidP="00E82839">
      <w:pPr>
        <w:widowControl w:val="0"/>
        <w:autoSpaceDE w:val="0"/>
        <w:autoSpaceDN w:val="0"/>
        <w:adjustRightInd w:val="0"/>
        <w:ind w:firstLine="680"/>
        <w:rPr>
          <w:sz w:val="28"/>
          <w:szCs w:val="28"/>
        </w:rPr>
      </w:pPr>
    </w:p>
    <w:p w:rsidR="000676E7" w:rsidRPr="001C1907" w:rsidRDefault="000676E7" w:rsidP="000676E7">
      <w:pPr>
        <w:widowControl w:val="0"/>
        <w:autoSpaceDE w:val="0"/>
        <w:autoSpaceDN w:val="0"/>
        <w:adjustRightInd w:val="0"/>
        <w:ind w:firstLine="680"/>
        <w:jc w:val="both"/>
        <w:rPr>
          <w:sz w:val="28"/>
          <w:szCs w:val="28"/>
        </w:rPr>
      </w:pPr>
    </w:p>
    <w:p w:rsidR="000676E7" w:rsidRPr="001C1907" w:rsidRDefault="000676E7" w:rsidP="000676E7">
      <w:pPr>
        <w:widowControl w:val="0"/>
        <w:autoSpaceDE w:val="0"/>
        <w:autoSpaceDN w:val="0"/>
        <w:adjustRightInd w:val="0"/>
        <w:ind w:firstLine="680"/>
        <w:jc w:val="both"/>
        <w:rPr>
          <w:sz w:val="28"/>
          <w:szCs w:val="28"/>
        </w:rPr>
      </w:pPr>
    </w:p>
    <w:p w:rsidR="000676E7" w:rsidRPr="001C1907" w:rsidRDefault="00E82839" w:rsidP="000676E7">
      <w:pPr>
        <w:spacing w:after="200" w:line="276" w:lineRule="auto"/>
        <w:rPr>
          <w:sz w:val="28"/>
          <w:szCs w:val="28"/>
        </w:rPr>
      </w:pPr>
      <w:r w:rsidRPr="001C1907">
        <w:rPr>
          <w:sz w:val="28"/>
          <w:szCs w:val="28"/>
        </w:rPr>
        <w:t>Глава администрации                                           А.</w:t>
      </w:r>
      <w:r w:rsidR="001C1907">
        <w:rPr>
          <w:sz w:val="28"/>
          <w:szCs w:val="28"/>
        </w:rPr>
        <w:t xml:space="preserve"> </w:t>
      </w:r>
      <w:r w:rsidRPr="001C1907">
        <w:rPr>
          <w:sz w:val="28"/>
          <w:szCs w:val="28"/>
        </w:rPr>
        <w:t>В.</w:t>
      </w:r>
      <w:r w:rsidR="001C1907">
        <w:rPr>
          <w:sz w:val="28"/>
          <w:szCs w:val="28"/>
        </w:rPr>
        <w:t xml:space="preserve"> </w:t>
      </w:r>
      <w:r w:rsidRPr="001C1907">
        <w:rPr>
          <w:sz w:val="28"/>
          <w:szCs w:val="28"/>
        </w:rPr>
        <w:t>Арсентьев</w:t>
      </w:r>
    </w:p>
    <w:p w:rsidR="000676E7" w:rsidRPr="001C1907" w:rsidRDefault="000676E7" w:rsidP="000676E7">
      <w:pPr>
        <w:jc w:val="right"/>
        <w:rPr>
          <w:sz w:val="28"/>
          <w:szCs w:val="28"/>
        </w:rPr>
      </w:pPr>
    </w:p>
    <w:p w:rsidR="000676E7" w:rsidRPr="001C1907" w:rsidRDefault="000676E7" w:rsidP="000676E7">
      <w:pPr>
        <w:jc w:val="right"/>
        <w:rPr>
          <w:sz w:val="28"/>
          <w:szCs w:val="28"/>
        </w:rPr>
      </w:pPr>
    </w:p>
    <w:p w:rsidR="000676E7" w:rsidRPr="001C1907" w:rsidRDefault="000676E7" w:rsidP="000676E7">
      <w:pPr>
        <w:jc w:val="right"/>
        <w:rPr>
          <w:sz w:val="28"/>
          <w:szCs w:val="28"/>
        </w:rPr>
      </w:pPr>
    </w:p>
    <w:p w:rsidR="000676E7" w:rsidRPr="001C1907" w:rsidRDefault="000676E7" w:rsidP="000676E7">
      <w:pPr>
        <w:jc w:val="right"/>
        <w:rPr>
          <w:sz w:val="28"/>
          <w:szCs w:val="28"/>
        </w:rPr>
      </w:pPr>
    </w:p>
    <w:p w:rsidR="000676E7" w:rsidRPr="001C1907" w:rsidRDefault="000676E7" w:rsidP="000676E7">
      <w:pPr>
        <w:jc w:val="right"/>
        <w:rPr>
          <w:sz w:val="28"/>
          <w:szCs w:val="28"/>
        </w:rPr>
      </w:pPr>
    </w:p>
    <w:p w:rsidR="000676E7" w:rsidRPr="001C1907" w:rsidRDefault="000676E7" w:rsidP="000676E7">
      <w:pPr>
        <w:jc w:val="right"/>
        <w:rPr>
          <w:sz w:val="28"/>
          <w:szCs w:val="28"/>
        </w:rPr>
      </w:pPr>
    </w:p>
    <w:p w:rsidR="000676E7" w:rsidRPr="001C1907" w:rsidRDefault="000676E7" w:rsidP="000676E7">
      <w:pPr>
        <w:jc w:val="right"/>
        <w:rPr>
          <w:sz w:val="28"/>
          <w:szCs w:val="28"/>
        </w:rPr>
      </w:pPr>
    </w:p>
    <w:p w:rsidR="000676E7" w:rsidRPr="001C1907" w:rsidRDefault="000676E7"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E82839" w:rsidRPr="001C1907" w:rsidRDefault="00E82839" w:rsidP="000676E7">
      <w:pPr>
        <w:jc w:val="right"/>
        <w:rPr>
          <w:sz w:val="28"/>
          <w:szCs w:val="28"/>
        </w:rPr>
      </w:pPr>
    </w:p>
    <w:p w:rsidR="001C1907" w:rsidRDefault="001C1907" w:rsidP="000676E7">
      <w:pPr>
        <w:jc w:val="right"/>
        <w:rPr>
          <w:sz w:val="28"/>
          <w:szCs w:val="28"/>
        </w:rPr>
      </w:pPr>
    </w:p>
    <w:p w:rsidR="000676E7" w:rsidRPr="001C1907" w:rsidRDefault="000676E7" w:rsidP="000676E7">
      <w:pPr>
        <w:jc w:val="right"/>
        <w:rPr>
          <w:sz w:val="28"/>
          <w:szCs w:val="28"/>
        </w:rPr>
      </w:pPr>
      <w:r w:rsidRPr="001C1907">
        <w:rPr>
          <w:sz w:val="28"/>
          <w:szCs w:val="28"/>
        </w:rPr>
        <w:lastRenderedPageBreak/>
        <w:t xml:space="preserve">Приложение </w:t>
      </w:r>
    </w:p>
    <w:p w:rsidR="00E82839" w:rsidRPr="001C1907" w:rsidRDefault="000676E7" w:rsidP="000676E7">
      <w:pPr>
        <w:jc w:val="right"/>
        <w:rPr>
          <w:sz w:val="28"/>
          <w:szCs w:val="28"/>
        </w:rPr>
      </w:pPr>
      <w:r w:rsidRPr="001C1907">
        <w:rPr>
          <w:sz w:val="28"/>
          <w:szCs w:val="28"/>
        </w:rPr>
        <w:t xml:space="preserve">к </w:t>
      </w:r>
      <w:r w:rsidR="00E82839" w:rsidRPr="001C1907">
        <w:rPr>
          <w:sz w:val="28"/>
          <w:szCs w:val="28"/>
        </w:rPr>
        <w:t xml:space="preserve">постановлению администрации </w:t>
      </w:r>
    </w:p>
    <w:p w:rsidR="000676E7" w:rsidRPr="001C1907" w:rsidRDefault="00E82839" w:rsidP="000676E7">
      <w:pPr>
        <w:jc w:val="right"/>
        <w:rPr>
          <w:sz w:val="28"/>
          <w:szCs w:val="28"/>
        </w:rPr>
      </w:pPr>
      <w:r w:rsidRPr="001C1907">
        <w:rPr>
          <w:sz w:val="28"/>
          <w:szCs w:val="28"/>
        </w:rPr>
        <w:t>Новополтавского сельсовета</w:t>
      </w:r>
    </w:p>
    <w:p w:rsidR="000676E7" w:rsidRPr="001C1907" w:rsidRDefault="000676E7" w:rsidP="000676E7">
      <w:pPr>
        <w:jc w:val="right"/>
        <w:rPr>
          <w:sz w:val="28"/>
          <w:szCs w:val="28"/>
        </w:rPr>
      </w:pPr>
      <w:r w:rsidRPr="001C1907">
        <w:rPr>
          <w:sz w:val="28"/>
          <w:szCs w:val="28"/>
        </w:rPr>
        <w:t xml:space="preserve"> от </w:t>
      </w:r>
      <w:r w:rsidR="001C1907">
        <w:rPr>
          <w:sz w:val="28"/>
          <w:szCs w:val="28"/>
        </w:rPr>
        <w:t>20.01.</w:t>
      </w:r>
      <w:r w:rsidR="00E82839" w:rsidRPr="001C1907">
        <w:rPr>
          <w:sz w:val="28"/>
          <w:szCs w:val="28"/>
        </w:rPr>
        <w:t xml:space="preserve"> </w:t>
      </w:r>
      <w:r w:rsidRPr="001C1907">
        <w:rPr>
          <w:sz w:val="28"/>
          <w:szCs w:val="28"/>
        </w:rPr>
        <w:t>201</w:t>
      </w:r>
      <w:r w:rsidR="00E82839" w:rsidRPr="001C1907">
        <w:rPr>
          <w:sz w:val="28"/>
          <w:szCs w:val="28"/>
        </w:rPr>
        <w:t>7</w:t>
      </w:r>
      <w:r w:rsidRPr="001C1907">
        <w:rPr>
          <w:sz w:val="28"/>
          <w:szCs w:val="28"/>
        </w:rPr>
        <w:t xml:space="preserve">г. № </w:t>
      </w:r>
      <w:r w:rsidR="001C1907">
        <w:rPr>
          <w:sz w:val="28"/>
          <w:szCs w:val="28"/>
        </w:rPr>
        <w:t>5</w:t>
      </w:r>
    </w:p>
    <w:p w:rsidR="000676E7" w:rsidRPr="001C1907" w:rsidRDefault="000676E7" w:rsidP="000676E7">
      <w:pPr>
        <w:widowControl w:val="0"/>
        <w:autoSpaceDE w:val="0"/>
        <w:autoSpaceDN w:val="0"/>
        <w:adjustRightInd w:val="0"/>
        <w:jc w:val="center"/>
        <w:rPr>
          <w:b/>
          <w:bCs/>
          <w:sz w:val="28"/>
          <w:szCs w:val="28"/>
        </w:rPr>
      </w:pPr>
    </w:p>
    <w:p w:rsidR="000676E7" w:rsidRPr="001C1907" w:rsidRDefault="000676E7" w:rsidP="000676E7">
      <w:pPr>
        <w:widowControl w:val="0"/>
        <w:autoSpaceDE w:val="0"/>
        <w:autoSpaceDN w:val="0"/>
        <w:adjustRightInd w:val="0"/>
        <w:jc w:val="center"/>
        <w:rPr>
          <w:b/>
          <w:bCs/>
          <w:sz w:val="28"/>
          <w:szCs w:val="28"/>
        </w:rPr>
      </w:pPr>
    </w:p>
    <w:p w:rsidR="000676E7" w:rsidRPr="001C1907" w:rsidRDefault="000676E7" w:rsidP="000676E7">
      <w:pPr>
        <w:widowControl w:val="0"/>
        <w:autoSpaceDE w:val="0"/>
        <w:autoSpaceDN w:val="0"/>
        <w:adjustRightInd w:val="0"/>
        <w:jc w:val="center"/>
        <w:rPr>
          <w:b/>
          <w:bCs/>
          <w:sz w:val="28"/>
          <w:szCs w:val="28"/>
        </w:rPr>
      </w:pPr>
      <w:r w:rsidRPr="001C1907">
        <w:rPr>
          <w:b/>
          <w:bCs/>
          <w:sz w:val="28"/>
          <w:szCs w:val="28"/>
        </w:rPr>
        <w:t xml:space="preserve">Порядок </w:t>
      </w:r>
    </w:p>
    <w:p w:rsidR="000676E7" w:rsidRPr="001C1907" w:rsidRDefault="000676E7" w:rsidP="000676E7">
      <w:pPr>
        <w:widowControl w:val="0"/>
        <w:autoSpaceDE w:val="0"/>
        <w:autoSpaceDN w:val="0"/>
        <w:adjustRightInd w:val="0"/>
        <w:jc w:val="center"/>
        <w:rPr>
          <w:b/>
          <w:bCs/>
          <w:sz w:val="28"/>
          <w:szCs w:val="28"/>
        </w:rPr>
      </w:pPr>
      <w:r w:rsidRPr="001C1907">
        <w:rPr>
          <w:b/>
          <w:bCs/>
          <w:sz w:val="28"/>
          <w:szCs w:val="28"/>
        </w:rPr>
        <w:t>учета бюджетных обязательств получателей средств местного бюджета</w:t>
      </w:r>
    </w:p>
    <w:p w:rsidR="000676E7" w:rsidRPr="001C1907" w:rsidRDefault="000676E7" w:rsidP="000676E7">
      <w:pPr>
        <w:widowControl w:val="0"/>
        <w:autoSpaceDE w:val="0"/>
        <w:autoSpaceDN w:val="0"/>
        <w:adjustRightInd w:val="0"/>
        <w:jc w:val="center"/>
        <w:rPr>
          <w:sz w:val="28"/>
          <w:szCs w:val="28"/>
        </w:rPr>
      </w:pPr>
    </w:p>
    <w:p w:rsidR="000676E7" w:rsidRPr="001C1907" w:rsidRDefault="000676E7" w:rsidP="000676E7">
      <w:pPr>
        <w:widowControl w:val="0"/>
        <w:autoSpaceDE w:val="0"/>
        <w:autoSpaceDN w:val="0"/>
        <w:adjustRightInd w:val="0"/>
        <w:jc w:val="center"/>
        <w:outlineLvl w:val="1"/>
        <w:rPr>
          <w:b/>
          <w:sz w:val="28"/>
          <w:szCs w:val="28"/>
        </w:rPr>
      </w:pPr>
      <w:bookmarkStart w:id="1" w:name="Par65"/>
      <w:bookmarkEnd w:id="1"/>
      <w:r w:rsidRPr="001C1907">
        <w:rPr>
          <w:b/>
          <w:sz w:val="28"/>
          <w:szCs w:val="28"/>
        </w:rPr>
        <w:t>1. Общие положения</w:t>
      </w:r>
    </w:p>
    <w:p w:rsidR="000676E7" w:rsidRPr="001C1907" w:rsidRDefault="000676E7" w:rsidP="000676E7">
      <w:pPr>
        <w:widowControl w:val="0"/>
        <w:autoSpaceDE w:val="0"/>
        <w:autoSpaceDN w:val="0"/>
        <w:adjustRightInd w:val="0"/>
        <w:ind w:firstLine="540"/>
        <w:jc w:val="both"/>
        <w:rPr>
          <w:sz w:val="28"/>
          <w:szCs w:val="28"/>
        </w:rPr>
      </w:pPr>
    </w:p>
    <w:p w:rsidR="000676E7" w:rsidRPr="001C1907" w:rsidRDefault="000676E7" w:rsidP="000676E7">
      <w:pPr>
        <w:pStyle w:val="a4"/>
        <w:widowControl w:val="0"/>
        <w:numPr>
          <w:ilvl w:val="0"/>
          <w:numId w:val="1"/>
        </w:numPr>
        <w:autoSpaceDE w:val="0"/>
        <w:autoSpaceDN w:val="0"/>
        <w:adjustRightInd w:val="0"/>
        <w:ind w:left="142" w:firstLine="0"/>
        <w:jc w:val="both"/>
        <w:rPr>
          <w:sz w:val="28"/>
          <w:szCs w:val="28"/>
        </w:rPr>
      </w:pPr>
      <w:r w:rsidRPr="001C1907">
        <w:rPr>
          <w:sz w:val="28"/>
          <w:szCs w:val="28"/>
        </w:rPr>
        <w:t xml:space="preserve">Настоящий Порядок учета бюджетных обязательств получателей средств местного бюджета (далее - Порядок) разработан на основании статьи 219 Бюджетного кодекса Российской Федерации и устанавливает порядок учета Управлением Федерального казначейства по Красноярскому краю (далее – </w:t>
      </w:r>
      <w:r w:rsidRPr="001C1907">
        <w:rPr>
          <w:rFonts w:eastAsia="Calibri"/>
          <w:sz w:val="28"/>
          <w:szCs w:val="28"/>
          <w:lang w:eastAsia="en-US"/>
        </w:rPr>
        <w:t>орган Федерального казначейства</w:t>
      </w:r>
      <w:r w:rsidRPr="001C1907">
        <w:rPr>
          <w:sz w:val="28"/>
          <w:szCs w:val="28"/>
        </w:rPr>
        <w:t>) бюджетных обязательств получателей средств местного бюджета (далее - бюджетные обязательства).</w:t>
      </w:r>
    </w:p>
    <w:p w:rsidR="000676E7" w:rsidRPr="001C1907" w:rsidRDefault="000676E7" w:rsidP="000676E7">
      <w:pPr>
        <w:pStyle w:val="a4"/>
        <w:widowControl w:val="0"/>
        <w:numPr>
          <w:ilvl w:val="0"/>
          <w:numId w:val="1"/>
        </w:numPr>
        <w:autoSpaceDE w:val="0"/>
        <w:autoSpaceDN w:val="0"/>
        <w:adjustRightInd w:val="0"/>
        <w:ind w:left="142" w:firstLine="0"/>
        <w:jc w:val="both"/>
        <w:rPr>
          <w:sz w:val="28"/>
          <w:szCs w:val="28"/>
        </w:rPr>
      </w:pPr>
    </w:p>
    <w:p w:rsidR="000676E7" w:rsidRPr="001C1907" w:rsidRDefault="000676E7" w:rsidP="000676E7">
      <w:pPr>
        <w:autoSpaceDE w:val="0"/>
        <w:autoSpaceDN w:val="0"/>
        <w:adjustRightInd w:val="0"/>
        <w:ind w:firstLine="540"/>
        <w:jc w:val="both"/>
        <w:rPr>
          <w:rFonts w:eastAsia="Calibri"/>
          <w:sz w:val="28"/>
          <w:szCs w:val="28"/>
          <w:lang w:eastAsia="en-US"/>
        </w:rPr>
      </w:pPr>
      <w:r w:rsidRPr="001C1907">
        <w:rPr>
          <w:rFonts w:eastAsia="Calibri"/>
          <w:sz w:val="28"/>
          <w:szCs w:val="28"/>
          <w:lang w:eastAsia="en-US"/>
        </w:rPr>
        <w:t xml:space="preserve">Постановка на учет бюджетных обязательств осуществляется на основании сведений о бюджетном обязательстве (код формы по ОКУД 0506101) </w:t>
      </w:r>
      <w:proofErr w:type="gramStart"/>
      <w:r w:rsidRPr="001C1907">
        <w:rPr>
          <w:rFonts w:eastAsia="Calibri"/>
          <w:sz w:val="28"/>
          <w:szCs w:val="28"/>
          <w:lang w:eastAsia="en-US"/>
        </w:rPr>
        <w:t xml:space="preserve">( </w:t>
      </w:r>
      <w:proofErr w:type="gramEnd"/>
      <w:r w:rsidRPr="001C1907">
        <w:rPr>
          <w:rFonts w:eastAsia="Calibri"/>
          <w:sz w:val="28"/>
          <w:szCs w:val="28"/>
          <w:lang w:eastAsia="en-US"/>
        </w:rPr>
        <w:t xml:space="preserve">по форме Приложения № 3 к </w:t>
      </w:r>
      <w:hyperlink r:id="rId6" w:history="1">
        <w:r w:rsidRPr="001C1907">
          <w:rPr>
            <w:rStyle w:val="a3"/>
            <w:rFonts w:eastAsia="Calibri"/>
            <w:color w:val="000000" w:themeColor="text1"/>
            <w:sz w:val="28"/>
            <w:szCs w:val="28"/>
            <w:u w:val="none"/>
            <w:lang w:eastAsia="en-US"/>
          </w:rPr>
          <w:t>Порядку</w:t>
        </w:r>
      </w:hyperlink>
      <w:r w:rsidRPr="001C1907">
        <w:rPr>
          <w:rFonts w:eastAsia="Calibri"/>
          <w:sz w:val="28"/>
          <w:szCs w:val="28"/>
          <w:lang w:eastAsia="en-US"/>
        </w:rPr>
        <w:t xml:space="preserve"> учета территориальными органами Федерального казначейства бюджетных и денежных обязательств получателей средств федерального бюджета, утвержденному приказом Министерства финансов Российской Федерации от 30.12.2015 № 221н, далее – Порядок № 221н), содержащих информацию согласно</w:t>
      </w:r>
      <w:r w:rsidRPr="001C1907">
        <w:rPr>
          <w:rFonts w:eastAsia="Calibri"/>
          <w:color w:val="000000" w:themeColor="text1"/>
          <w:sz w:val="28"/>
          <w:szCs w:val="28"/>
          <w:lang w:eastAsia="en-US"/>
        </w:rPr>
        <w:t xml:space="preserve"> </w:t>
      </w:r>
      <w:hyperlink r:id="rId7" w:history="1">
        <w:r w:rsidRPr="001C1907">
          <w:rPr>
            <w:rStyle w:val="a3"/>
            <w:rFonts w:eastAsia="Calibri"/>
            <w:color w:val="000000" w:themeColor="text1"/>
            <w:sz w:val="28"/>
            <w:szCs w:val="28"/>
            <w:u w:val="none"/>
            <w:lang w:eastAsia="en-US"/>
          </w:rPr>
          <w:t>приложению N 1</w:t>
        </w:r>
      </w:hyperlink>
      <w:r w:rsidRPr="001C1907">
        <w:rPr>
          <w:rFonts w:eastAsia="Calibri"/>
          <w:sz w:val="28"/>
          <w:szCs w:val="28"/>
          <w:lang w:eastAsia="en-US"/>
        </w:rPr>
        <w:t xml:space="preserve"> к Порядку (далее - Сведения о бюджетном </w:t>
      </w:r>
      <w:proofErr w:type="gramStart"/>
      <w:r w:rsidRPr="001C1907">
        <w:rPr>
          <w:rFonts w:eastAsia="Calibri"/>
          <w:sz w:val="28"/>
          <w:szCs w:val="28"/>
          <w:lang w:eastAsia="en-US"/>
        </w:rPr>
        <w:t>обязательстве</w:t>
      </w:r>
      <w:proofErr w:type="gramEnd"/>
      <w:r w:rsidRPr="001C1907">
        <w:rPr>
          <w:rFonts w:eastAsia="Calibri"/>
          <w:sz w:val="28"/>
          <w:szCs w:val="28"/>
          <w:lang w:eastAsia="en-US"/>
        </w:rPr>
        <w:t>) сформированных получателями средств местного бюджета или органами Федерального казначейства, в случаях, установленных Порядком.</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rFonts w:eastAsia="Calibri"/>
          <w:sz w:val="28"/>
          <w:szCs w:val="28"/>
          <w:lang w:eastAsia="en-US"/>
        </w:rPr>
        <w:t>Сведения о бюджетном обязательстве формируются в форме электронного документа в ППО СУФД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rFonts w:eastAsia="Calibri"/>
          <w:sz w:val="28"/>
          <w:szCs w:val="28"/>
          <w:lang w:eastAsia="en-US"/>
        </w:rPr>
        <w:t>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При формировании Сведений о бюджетном обязательстве применяются справочники, реестры и классификаторы, используемые в ППО СУФД, в соответствии с Порядком.</w:t>
      </w:r>
    </w:p>
    <w:p w:rsidR="000676E7" w:rsidRPr="001C1907" w:rsidRDefault="000676E7" w:rsidP="000676E7">
      <w:pPr>
        <w:pStyle w:val="a4"/>
        <w:autoSpaceDE w:val="0"/>
        <w:autoSpaceDN w:val="0"/>
        <w:adjustRightInd w:val="0"/>
        <w:ind w:left="142"/>
        <w:jc w:val="both"/>
        <w:rPr>
          <w:rFonts w:eastAsia="Calibri"/>
          <w:sz w:val="28"/>
          <w:szCs w:val="28"/>
          <w:lang w:eastAsia="en-US"/>
        </w:rPr>
      </w:pPr>
    </w:p>
    <w:p w:rsidR="000676E7" w:rsidRPr="001C1907" w:rsidRDefault="000676E7" w:rsidP="000676E7">
      <w:pPr>
        <w:pStyle w:val="a4"/>
        <w:autoSpaceDE w:val="0"/>
        <w:autoSpaceDN w:val="0"/>
        <w:adjustRightInd w:val="0"/>
        <w:ind w:left="142"/>
        <w:jc w:val="both"/>
        <w:rPr>
          <w:rFonts w:eastAsia="Calibri"/>
          <w:b/>
          <w:sz w:val="28"/>
          <w:szCs w:val="28"/>
          <w:lang w:eastAsia="en-US"/>
        </w:rPr>
      </w:pPr>
      <w:r w:rsidRPr="001C1907">
        <w:rPr>
          <w:rFonts w:eastAsia="Calibri"/>
          <w:b/>
          <w:sz w:val="28"/>
          <w:szCs w:val="28"/>
          <w:lang w:eastAsia="en-US"/>
        </w:rPr>
        <w:t xml:space="preserve">II. Порядок </w:t>
      </w:r>
      <w:proofErr w:type="gramStart"/>
      <w:r w:rsidRPr="001C1907">
        <w:rPr>
          <w:rFonts w:eastAsia="Calibri"/>
          <w:b/>
          <w:sz w:val="28"/>
          <w:szCs w:val="28"/>
          <w:lang w:eastAsia="en-US"/>
        </w:rPr>
        <w:t>учета бюджетных обязательств получателей средств местного бюджета</w:t>
      </w:r>
      <w:proofErr w:type="gramEnd"/>
    </w:p>
    <w:p w:rsidR="000676E7" w:rsidRPr="001C1907" w:rsidRDefault="000676E7" w:rsidP="000676E7">
      <w:pPr>
        <w:pStyle w:val="a4"/>
        <w:autoSpaceDE w:val="0"/>
        <w:autoSpaceDN w:val="0"/>
        <w:adjustRightInd w:val="0"/>
        <w:ind w:left="142"/>
        <w:jc w:val="both"/>
        <w:rPr>
          <w:rFonts w:eastAsia="Calibri"/>
          <w:sz w:val="28"/>
          <w:szCs w:val="28"/>
          <w:lang w:eastAsia="en-US"/>
        </w:rPr>
      </w:pP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rFonts w:eastAsia="Calibri"/>
          <w:sz w:val="28"/>
          <w:szCs w:val="28"/>
          <w:lang w:eastAsia="en-US"/>
        </w:rPr>
        <w:lastRenderedPageBreak/>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Перечнем документов, на основании которых возникают бюджетные обязательства получателей средств местного бюджета, согласно </w:t>
      </w:r>
      <w:hyperlink r:id="rId8" w:history="1">
        <w:r w:rsidRPr="001C1907">
          <w:rPr>
            <w:rStyle w:val="a3"/>
            <w:rFonts w:eastAsia="Calibri"/>
            <w:color w:val="000000" w:themeColor="text1"/>
            <w:sz w:val="28"/>
            <w:szCs w:val="28"/>
            <w:u w:val="none"/>
            <w:lang w:eastAsia="en-US"/>
          </w:rPr>
          <w:t>приложению N 2</w:t>
        </w:r>
      </w:hyperlink>
      <w:r w:rsidRPr="001C1907">
        <w:rPr>
          <w:rFonts w:eastAsia="Calibri"/>
          <w:sz w:val="28"/>
          <w:szCs w:val="28"/>
          <w:lang w:eastAsia="en-US"/>
        </w:rPr>
        <w:t xml:space="preserve"> к Порядку (далее соответственно - документы-основания, Перечень).</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rFonts w:eastAsia="Calibri"/>
          <w:sz w:val="28"/>
          <w:szCs w:val="28"/>
          <w:lang w:eastAsia="en-US"/>
        </w:rPr>
        <w:t xml:space="preserve">Сведения о бюджетных обязательствах, возникших на основании документов-оснований, предусмотренных </w:t>
      </w:r>
      <w:hyperlink r:id="rId9" w:history="1">
        <w:r w:rsidRPr="001C1907">
          <w:rPr>
            <w:rStyle w:val="a3"/>
            <w:rFonts w:eastAsia="Calibri"/>
            <w:color w:val="000000" w:themeColor="text1"/>
            <w:sz w:val="28"/>
            <w:szCs w:val="28"/>
            <w:u w:val="none"/>
            <w:lang w:eastAsia="en-US"/>
          </w:rPr>
          <w:t>пунктами 1</w:t>
        </w:r>
      </w:hyperlink>
      <w:r w:rsidRPr="001C1907">
        <w:rPr>
          <w:rFonts w:eastAsia="Calibri"/>
          <w:color w:val="000000" w:themeColor="text1"/>
          <w:sz w:val="28"/>
          <w:szCs w:val="28"/>
          <w:lang w:eastAsia="en-US"/>
        </w:rPr>
        <w:t xml:space="preserve"> и </w:t>
      </w:r>
      <w:hyperlink r:id="rId10" w:history="1">
        <w:r w:rsidRPr="001C1907">
          <w:rPr>
            <w:rStyle w:val="a3"/>
            <w:rFonts w:eastAsia="Calibri"/>
            <w:color w:val="000000" w:themeColor="text1"/>
            <w:sz w:val="28"/>
            <w:szCs w:val="28"/>
            <w:u w:val="none"/>
            <w:lang w:eastAsia="en-US"/>
          </w:rPr>
          <w:t>2</w:t>
        </w:r>
      </w:hyperlink>
      <w:r w:rsidRPr="001C1907">
        <w:rPr>
          <w:rFonts w:eastAsia="Calibri"/>
          <w:sz w:val="28"/>
          <w:szCs w:val="28"/>
          <w:lang w:eastAsia="en-US"/>
        </w:rPr>
        <w:t xml:space="preserve"> Перечня (далее - принимаемые бюджетные обязательства), формируются:</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не позднее трех рабочих дней </w:t>
      </w:r>
      <w:proofErr w:type="gramStart"/>
      <w:r w:rsidRPr="001C1907">
        <w:rPr>
          <w:rFonts w:eastAsia="Calibri"/>
          <w:sz w:val="28"/>
          <w:szCs w:val="28"/>
          <w:lang w:eastAsia="en-US"/>
        </w:rPr>
        <w:t>до дня направления на размещение в единой информационной системе в сфере закупок извещения об осуществлении</w:t>
      </w:r>
      <w:proofErr w:type="gramEnd"/>
      <w:r w:rsidRPr="001C1907">
        <w:rPr>
          <w:rFonts w:eastAsia="Calibri"/>
          <w:sz w:val="28"/>
          <w:szCs w:val="28"/>
          <w:lang w:eastAsia="en-US"/>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r w:rsidRPr="001C1907">
        <w:rPr>
          <w:rFonts w:eastAsia="Calibri"/>
          <w:sz w:val="28"/>
          <w:szCs w:val="28"/>
          <w:lang w:eastAsia="en-US"/>
        </w:rPr>
        <w:t xml:space="preserve">     Сведения о бюджетных обязательствах, возникших на основании документов-оснований, предусмотренных </w:t>
      </w:r>
      <w:hyperlink r:id="rId11" w:history="1">
        <w:r w:rsidRPr="001C1907">
          <w:rPr>
            <w:rStyle w:val="a3"/>
            <w:rFonts w:eastAsia="Calibri"/>
            <w:color w:val="000000" w:themeColor="text1"/>
            <w:sz w:val="28"/>
            <w:szCs w:val="28"/>
            <w:u w:val="none"/>
            <w:lang w:eastAsia="en-US"/>
          </w:rPr>
          <w:t>пунктами 3</w:t>
        </w:r>
      </w:hyperlink>
      <w:r w:rsidRPr="001C1907">
        <w:rPr>
          <w:rFonts w:eastAsia="Calibri"/>
          <w:color w:val="000000" w:themeColor="text1"/>
          <w:sz w:val="28"/>
          <w:szCs w:val="28"/>
          <w:lang w:eastAsia="en-US"/>
        </w:rPr>
        <w:t xml:space="preserve"> - </w:t>
      </w:r>
      <w:hyperlink r:id="rId12" w:history="1">
        <w:r w:rsidRPr="001C1907">
          <w:rPr>
            <w:rStyle w:val="a3"/>
            <w:rFonts w:eastAsia="Calibri"/>
            <w:color w:val="000000" w:themeColor="text1"/>
            <w:sz w:val="28"/>
            <w:szCs w:val="28"/>
            <w:u w:val="none"/>
            <w:lang w:eastAsia="en-US"/>
          </w:rPr>
          <w:t>13</w:t>
        </w:r>
      </w:hyperlink>
      <w:r w:rsidRPr="001C1907">
        <w:rPr>
          <w:rFonts w:eastAsia="Calibri"/>
          <w:color w:val="000000" w:themeColor="text1"/>
          <w:sz w:val="28"/>
          <w:szCs w:val="28"/>
          <w:lang w:eastAsia="en-US"/>
        </w:rPr>
        <w:t xml:space="preserve"> Перечня (далее - принятые бюджетные обязательства):</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color w:val="000000" w:themeColor="text1"/>
          <w:sz w:val="28"/>
          <w:szCs w:val="28"/>
          <w:lang w:eastAsia="en-US"/>
        </w:rPr>
        <w:t xml:space="preserve">        </w:t>
      </w:r>
      <w:proofErr w:type="gramStart"/>
      <w:r w:rsidRPr="001C1907">
        <w:rPr>
          <w:rFonts w:eastAsia="Calibri"/>
          <w:color w:val="000000" w:themeColor="text1"/>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13" w:history="1">
        <w:r w:rsidRPr="001C1907">
          <w:rPr>
            <w:rStyle w:val="a3"/>
            <w:rFonts w:eastAsia="Calibri"/>
            <w:color w:val="000000" w:themeColor="text1"/>
            <w:sz w:val="28"/>
            <w:szCs w:val="28"/>
            <w:u w:val="none"/>
            <w:lang w:eastAsia="en-US"/>
          </w:rPr>
          <w:t>пунктами 3</w:t>
        </w:r>
      </w:hyperlink>
      <w:r w:rsidRPr="001C1907">
        <w:rPr>
          <w:rFonts w:eastAsia="Calibri"/>
          <w:color w:val="000000" w:themeColor="text1"/>
          <w:sz w:val="28"/>
          <w:szCs w:val="28"/>
          <w:lang w:eastAsia="en-US"/>
        </w:rPr>
        <w:t xml:space="preserve"> - </w:t>
      </w:r>
      <w:hyperlink r:id="rId14" w:history="1">
        <w:r w:rsidRPr="001C1907">
          <w:rPr>
            <w:rStyle w:val="a3"/>
            <w:rFonts w:eastAsia="Calibri"/>
            <w:color w:val="000000" w:themeColor="text1"/>
            <w:sz w:val="28"/>
            <w:szCs w:val="28"/>
            <w:u w:val="none"/>
            <w:lang w:eastAsia="en-US"/>
          </w:rPr>
          <w:t>5</w:t>
        </w:r>
      </w:hyperlink>
      <w:r w:rsidRPr="001C1907">
        <w:rPr>
          <w:rFonts w:eastAsia="Calibri"/>
          <w:color w:val="000000" w:themeColor="text1"/>
          <w:sz w:val="28"/>
          <w:szCs w:val="28"/>
          <w:lang w:eastAsia="en-US"/>
        </w:rPr>
        <w:t xml:space="preserve">, </w:t>
      </w:r>
      <w:hyperlink r:id="rId15" w:history="1">
        <w:r w:rsidRPr="001C1907">
          <w:rPr>
            <w:rStyle w:val="a3"/>
            <w:rFonts w:eastAsia="Calibri"/>
            <w:color w:val="000000" w:themeColor="text1"/>
            <w:sz w:val="28"/>
            <w:szCs w:val="28"/>
            <w:u w:val="none"/>
            <w:lang w:eastAsia="en-US"/>
          </w:rPr>
          <w:t>7</w:t>
        </w:r>
      </w:hyperlink>
      <w:r w:rsidRPr="001C1907">
        <w:rPr>
          <w:rFonts w:eastAsia="Calibri"/>
          <w:color w:val="000000" w:themeColor="text1"/>
          <w:sz w:val="28"/>
          <w:szCs w:val="28"/>
          <w:lang w:eastAsia="en-US"/>
        </w:rPr>
        <w:t xml:space="preserve">, </w:t>
      </w:r>
      <w:hyperlink r:id="rId16" w:history="1">
        <w:r w:rsidRPr="001C1907">
          <w:rPr>
            <w:rStyle w:val="a3"/>
            <w:rFonts w:eastAsia="Calibri"/>
            <w:color w:val="000000" w:themeColor="text1"/>
            <w:sz w:val="28"/>
            <w:szCs w:val="28"/>
            <w:u w:val="none"/>
            <w:lang w:eastAsia="en-US"/>
          </w:rPr>
          <w:t>8</w:t>
        </w:r>
      </w:hyperlink>
      <w:r w:rsidRPr="001C1907">
        <w:rPr>
          <w:rFonts w:eastAsia="Calibri"/>
          <w:color w:val="000000" w:themeColor="text1"/>
          <w:sz w:val="28"/>
          <w:szCs w:val="28"/>
          <w:lang w:eastAsia="en-US"/>
        </w:rPr>
        <w:t xml:space="preserve"> </w:t>
      </w:r>
      <w:r w:rsidRPr="001C1907">
        <w:rPr>
          <w:rFonts w:eastAsia="Calibri"/>
          <w:sz w:val="28"/>
          <w:szCs w:val="28"/>
          <w:lang w:eastAsia="en-US"/>
        </w:rPr>
        <w:t>Перечня, формируются не позднее пяти 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Перечня;</w:t>
      </w:r>
      <w:proofErr w:type="gramEnd"/>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r w:rsidRPr="001C1907">
        <w:rPr>
          <w:rFonts w:eastAsia="Calibri"/>
          <w:sz w:val="28"/>
          <w:szCs w:val="28"/>
          <w:lang w:eastAsia="en-US"/>
        </w:rPr>
        <w:t xml:space="preserve">        </w:t>
      </w:r>
      <w:proofErr w:type="gramStart"/>
      <w:r w:rsidRPr="001C1907">
        <w:rPr>
          <w:rFonts w:eastAsia="Calibr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17" w:history="1">
        <w:r w:rsidRPr="001C1907">
          <w:rPr>
            <w:rStyle w:val="a3"/>
            <w:rFonts w:eastAsia="Calibri"/>
            <w:color w:val="000000" w:themeColor="text1"/>
            <w:sz w:val="28"/>
            <w:szCs w:val="28"/>
            <w:u w:val="none"/>
            <w:lang w:eastAsia="en-US"/>
          </w:rPr>
          <w:t>пунктами 6</w:t>
        </w:r>
      </w:hyperlink>
      <w:r w:rsidRPr="001C1907">
        <w:rPr>
          <w:rFonts w:eastAsia="Calibri"/>
          <w:color w:val="000000" w:themeColor="text1"/>
          <w:sz w:val="28"/>
          <w:szCs w:val="28"/>
          <w:lang w:eastAsia="en-US"/>
        </w:rPr>
        <w:t xml:space="preserve"> и </w:t>
      </w:r>
      <w:hyperlink r:id="rId18" w:history="1">
        <w:r w:rsidRPr="001C1907">
          <w:rPr>
            <w:rStyle w:val="a3"/>
            <w:rFonts w:eastAsia="Calibri"/>
            <w:color w:val="000000" w:themeColor="text1"/>
            <w:sz w:val="28"/>
            <w:szCs w:val="28"/>
            <w:u w:val="none"/>
            <w:lang w:eastAsia="en-US"/>
          </w:rPr>
          <w:t>9</w:t>
        </w:r>
      </w:hyperlink>
      <w:r w:rsidRPr="001C1907">
        <w:rPr>
          <w:rFonts w:eastAsia="Calibri"/>
          <w:color w:val="000000" w:themeColor="text1"/>
          <w:sz w:val="28"/>
          <w:szCs w:val="28"/>
          <w:lang w:eastAsia="en-US"/>
        </w:rPr>
        <w:t xml:space="preserve"> - 10 Перечня, формируются не позднее пяти рабочих дней с даты ввода в действие </w:t>
      </w:r>
      <w:proofErr w:type="spellStart"/>
      <w:r w:rsidRPr="001C1907">
        <w:rPr>
          <w:rFonts w:eastAsia="Calibri"/>
          <w:color w:val="000000" w:themeColor="text1"/>
          <w:sz w:val="28"/>
          <w:szCs w:val="28"/>
          <w:lang w:eastAsia="en-US"/>
        </w:rPr>
        <w:t>доведеных</w:t>
      </w:r>
      <w:proofErr w:type="spellEnd"/>
      <w:r w:rsidRPr="001C1907">
        <w:rPr>
          <w:rFonts w:eastAsia="Calibri"/>
          <w:color w:val="000000" w:themeColor="text1"/>
          <w:sz w:val="28"/>
          <w:szCs w:val="28"/>
          <w:lang w:eastAsia="en-US"/>
        </w:rPr>
        <w:t xml:space="preserve">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w:t>
      </w:r>
      <w:proofErr w:type="gramEnd"/>
      <w:r w:rsidRPr="001C1907">
        <w:rPr>
          <w:rFonts w:eastAsia="Calibri"/>
          <w:color w:val="000000" w:themeColor="text1"/>
          <w:sz w:val="28"/>
          <w:szCs w:val="28"/>
          <w:lang w:eastAsia="en-US"/>
        </w:rPr>
        <w:t xml:space="preserve"> </w:t>
      </w:r>
      <w:proofErr w:type="gramStart"/>
      <w:r w:rsidRPr="001C1907">
        <w:rPr>
          <w:rFonts w:eastAsia="Calibri"/>
          <w:color w:val="000000" w:themeColor="text1"/>
          <w:sz w:val="28"/>
          <w:szCs w:val="28"/>
          <w:lang w:eastAsia="en-US"/>
        </w:rPr>
        <w:t>предоставлении</w:t>
      </w:r>
      <w:proofErr w:type="gramEnd"/>
      <w:r w:rsidRPr="001C1907">
        <w:rPr>
          <w:rFonts w:eastAsia="Calibri"/>
          <w:color w:val="000000" w:themeColor="text1"/>
          <w:sz w:val="28"/>
          <w:szCs w:val="28"/>
          <w:lang w:eastAsia="en-US"/>
        </w:rPr>
        <w:t xml:space="preserve"> субсидии юридическому лицу, </w:t>
      </w:r>
      <w:r w:rsidRPr="001C1907">
        <w:rPr>
          <w:color w:val="000000" w:themeColor="text1"/>
          <w:sz w:val="28"/>
          <w:szCs w:val="28"/>
        </w:rPr>
        <w:t>приказа об утверждении Штатного расписания с расчетом годового фонда оплаты труда,</w:t>
      </w:r>
      <w:r w:rsidRPr="001C1907">
        <w:rPr>
          <w:rFonts w:eastAsia="Calibri"/>
          <w:color w:val="000000" w:themeColor="text1"/>
          <w:sz w:val="28"/>
          <w:szCs w:val="28"/>
          <w:lang w:eastAsia="en-US"/>
        </w:rPr>
        <w:t xml:space="preserve"> указанных в названных пунктах Перечня.</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color w:val="000000" w:themeColor="text1"/>
          <w:sz w:val="28"/>
          <w:szCs w:val="28"/>
          <w:lang w:eastAsia="en-US"/>
        </w:rPr>
        <w:t xml:space="preserve">       Сведения о бюджетных обязательствах, возникших на основании документов-оснований, предусмотренных </w:t>
      </w:r>
      <w:hyperlink r:id="rId19" w:history="1">
        <w:r w:rsidRPr="001C1907">
          <w:rPr>
            <w:rStyle w:val="a3"/>
            <w:rFonts w:eastAsia="Calibri"/>
            <w:color w:val="000000" w:themeColor="text1"/>
            <w:sz w:val="28"/>
            <w:szCs w:val="28"/>
            <w:u w:val="none"/>
            <w:lang w:eastAsia="en-US"/>
          </w:rPr>
          <w:t>пунктом 13</w:t>
        </w:r>
      </w:hyperlink>
      <w:r w:rsidRPr="001C1907">
        <w:rPr>
          <w:rFonts w:eastAsia="Calibri"/>
          <w:color w:val="000000" w:themeColor="text1"/>
          <w:sz w:val="28"/>
          <w:szCs w:val="28"/>
          <w:lang w:eastAsia="en-US"/>
        </w:rPr>
        <w:t xml:space="preserve"> </w:t>
      </w:r>
      <w:r w:rsidRPr="001C1907">
        <w:rPr>
          <w:rFonts w:eastAsia="Calibri"/>
          <w:sz w:val="28"/>
          <w:szCs w:val="28"/>
          <w:lang w:eastAsia="en-US"/>
        </w:rPr>
        <w:t xml:space="preserve">Перечня, формируются органом Федерального казначейства на основании принятых к исполнению органом Федерального казначейства платежных документов, представленных получателями средств местного бюджета. </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proofErr w:type="gramStart"/>
      <w:r w:rsidRPr="001C1907">
        <w:rPr>
          <w:rFonts w:eastAsia="Calibri"/>
          <w:sz w:val="28"/>
          <w:szCs w:val="28"/>
          <w:lang w:eastAsia="en-US"/>
        </w:rPr>
        <w:t xml:space="preserve">Сведения о бюджетном обязательстве, возникшем на основании документа-основания, предусмотренного </w:t>
      </w:r>
      <w:hyperlink r:id="rId20" w:history="1">
        <w:r w:rsidRPr="001C1907">
          <w:rPr>
            <w:rStyle w:val="a3"/>
            <w:rFonts w:eastAsia="Calibri"/>
            <w:color w:val="000000" w:themeColor="text1"/>
            <w:sz w:val="28"/>
            <w:szCs w:val="28"/>
            <w:u w:val="none"/>
            <w:lang w:eastAsia="en-US"/>
          </w:rPr>
          <w:t>пунктами 3,4</w:t>
        </w:r>
      </w:hyperlink>
      <w:r w:rsidRPr="001C1907">
        <w:rPr>
          <w:rFonts w:eastAsia="Calibri"/>
          <w:color w:val="000000" w:themeColor="text1"/>
          <w:sz w:val="28"/>
          <w:szCs w:val="28"/>
          <w:lang w:eastAsia="en-US"/>
        </w:rPr>
        <w:t>,5,7,</w:t>
      </w:r>
      <w:r w:rsidRPr="001C1907">
        <w:rPr>
          <w:rFonts w:eastAsia="Calibri"/>
          <w:sz w:val="28"/>
          <w:szCs w:val="28"/>
          <w:lang w:eastAsia="en-US"/>
        </w:rPr>
        <w:t xml:space="preserve">8 Перечня, направляются в орган Федерального казначейства с приложением копии </w:t>
      </w:r>
      <w:r w:rsidRPr="001C1907">
        <w:rPr>
          <w:rFonts w:eastAsia="Calibri"/>
          <w:sz w:val="28"/>
          <w:szCs w:val="28"/>
          <w:lang w:eastAsia="en-US"/>
        </w:rPr>
        <w:lastRenderedPageBreak/>
        <w:t>м</w:t>
      </w:r>
      <w:r w:rsidRPr="001C1907">
        <w:rPr>
          <w:sz w:val="28"/>
          <w:szCs w:val="28"/>
        </w:rPr>
        <w:t xml:space="preserve">униципального контракта, </w:t>
      </w:r>
      <w:r w:rsidRPr="001C1907">
        <w:rPr>
          <w:rFonts w:eastAsia="Calibri"/>
          <w:sz w:val="28"/>
          <w:szCs w:val="28"/>
          <w:lang w:eastAsia="en-US"/>
        </w:rPr>
        <w:t>договора (документа о внесении изменений в  муниципальный контракт, договор),</w:t>
      </w:r>
      <w:r w:rsidRPr="001C1907">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r w:rsidRPr="001C1907">
        <w:rPr>
          <w:rFonts w:eastAsia="Calibri"/>
          <w:sz w:val="28"/>
          <w:szCs w:val="28"/>
          <w:lang w:eastAsia="en-US"/>
        </w:rPr>
        <w:t xml:space="preserve"> в форме электронной</w:t>
      </w:r>
      <w:proofErr w:type="gramEnd"/>
      <w:r w:rsidRPr="001C1907">
        <w:rPr>
          <w:rFonts w:eastAsia="Calibri"/>
          <w:sz w:val="28"/>
          <w:szCs w:val="28"/>
          <w:lang w:eastAsia="en-US"/>
        </w:rPr>
        <w:t xml:space="preserve"> </w:t>
      </w:r>
      <w:proofErr w:type="gramStart"/>
      <w:r w:rsidRPr="001C1907">
        <w:rPr>
          <w:rFonts w:eastAsia="Calibri"/>
          <w:sz w:val="28"/>
          <w:szCs w:val="28"/>
          <w:lang w:eastAsia="en-US"/>
        </w:rPr>
        <w:t>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roofErr w:type="gramEnd"/>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r w:rsidRPr="001C1907">
        <w:rPr>
          <w:rFonts w:eastAsia="Calibri"/>
          <w:sz w:val="28"/>
          <w:szCs w:val="28"/>
          <w:lang w:eastAsia="en-US"/>
        </w:rPr>
        <w:t xml:space="preserve">       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r:id="rId21" w:history="1">
        <w:r w:rsidRPr="001C1907">
          <w:rPr>
            <w:rStyle w:val="a3"/>
            <w:rFonts w:eastAsia="Calibri"/>
            <w:color w:val="000000" w:themeColor="text1"/>
            <w:sz w:val="28"/>
            <w:szCs w:val="28"/>
            <w:u w:val="none"/>
            <w:lang w:eastAsia="en-US"/>
          </w:rPr>
          <w:t>пунктами 6,9,10</w:t>
        </w:r>
      </w:hyperlink>
      <w:r w:rsidRPr="001C1907">
        <w:rPr>
          <w:rFonts w:eastAsia="Calibri"/>
          <w:color w:val="000000" w:themeColor="text1"/>
          <w:sz w:val="28"/>
          <w:szCs w:val="28"/>
          <w:lang w:eastAsia="en-US"/>
        </w:rPr>
        <w:t xml:space="preserve"> Перечня, копия указанного документа-основания в орган Федерального казначейства не представляется.</w:t>
      </w:r>
    </w:p>
    <w:p w:rsidR="000676E7" w:rsidRPr="001C1907" w:rsidRDefault="000676E7" w:rsidP="000676E7">
      <w:pPr>
        <w:pStyle w:val="a4"/>
        <w:numPr>
          <w:ilvl w:val="0"/>
          <w:numId w:val="1"/>
        </w:numPr>
        <w:autoSpaceDE w:val="0"/>
        <w:autoSpaceDN w:val="0"/>
        <w:adjustRightInd w:val="0"/>
        <w:ind w:left="142" w:firstLine="0"/>
        <w:jc w:val="both"/>
        <w:rPr>
          <w:rFonts w:eastAsia="Calibri"/>
          <w:color w:val="000000" w:themeColor="text1"/>
          <w:sz w:val="28"/>
          <w:szCs w:val="28"/>
          <w:lang w:eastAsia="en-US"/>
        </w:rPr>
      </w:pPr>
      <w:r w:rsidRPr="001C1907">
        <w:rPr>
          <w:rFonts w:eastAsia="Calibri"/>
          <w:color w:val="000000" w:themeColor="text1"/>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0676E7" w:rsidRPr="001C1907" w:rsidRDefault="000676E7" w:rsidP="000676E7">
      <w:pPr>
        <w:pStyle w:val="a4"/>
        <w:numPr>
          <w:ilvl w:val="0"/>
          <w:numId w:val="1"/>
        </w:numPr>
        <w:autoSpaceDE w:val="0"/>
        <w:autoSpaceDN w:val="0"/>
        <w:adjustRightInd w:val="0"/>
        <w:ind w:left="142" w:firstLine="0"/>
        <w:jc w:val="both"/>
        <w:rPr>
          <w:rFonts w:eastAsia="Calibri"/>
          <w:color w:val="000000" w:themeColor="text1"/>
          <w:sz w:val="28"/>
          <w:szCs w:val="28"/>
          <w:lang w:eastAsia="en-US"/>
        </w:rPr>
      </w:pPr>
      <w:r w:rsidRPr="001C1907">
        <w:rPr>
          <w:rFonts w:eastAsia="Calibri"/>
          <w:color w:val="000000" w:themeColor="text1"/>
          <w:sz w:val="28"/>
          <w:szCs w:val="28"/>
          <w:lang w:eastAsia="en-US"/>
        </w:rPr>
        <w:t>В случае внесения изменений в бюджетное обязательство без внесения изменений в документ-основание, документ-основание в Федеральное казначейство повторно не представляется.</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rFonts w:eastAsia="Calibri"/>
          <w:color w:val="000000" w:themeColor="text1"/>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2" w:history="1">
        <w:r w:rsidRPr="001C1907">
          <w:rPr>
            <w:rStyle w:val="a3"/>
            <w:rFonts w:eastAsia="Calibri"/>
            <w:color w:val="000000" w:themeColor="text1"/>
            <w:sz w:val="28"/>
            <w:szCs w:val="28"/>
            <w:u w:val="none"/>
            <w:lang w:eastAsia="en-US"/>
          </w:rPr>
          <w:t>пунктами 1</w:t>
        </w:r>
      </w:hyperlink>
      <w:r w:rsidRPr="001C1907">
        <w:rPr>
          <w:rFonts w:eastAsia="Calibri"/>
          <w:color w:val="000000" w:themeColor="text1"/>
          <w:sz w:val="28"/>
          <w:szCs w:val="28"/>
          <w:lang w:eastAsia="en-US"/>
        </w:rPr>
        <w:t xml:space="preserve"> - </w:t>
      </w:r>
      <w:hyperlink r:id="rId23" w:history="1">
        <w:r w:rsidRPr="001C1907">
          <w:rPr>
            <w:rStyle w:val="a3"/>
            <w:rFonts w:eastAsia="Calibri"/>
            <w:color w:val="000000" w:themeColor="text1"/>
            <w:sz w:val="28"/>
            <w:szCs w:val="28"/>
            <w:u w:val="none"/>
            <w:lang w:eastAsia="en-US"/>
          </w:rPr>
          <w:t>13</w:t>
        </w:r>
      </w:hyperlink>
      <w:r w:rsidRPr="001C1907">
        <w:rPr>
          <w:rFonts w:eastAsia="Calibri"/>
          <w:sz w:val="28"/>
          <w:szCs w:val="28"/>
          <w:lang w:eastAsia="en-US"/>
        </w:rPr>
        <w:t xml:space="preserve"> Перечня, осуществляется органом Федерального казначейства в течение двух рабочих дней после проверки Сведений о бюджетном обязательстве </w:t>
      </w:r>
      <w:proofErr w:type="gramStart"/>
      <w:r w:rsidRPr="001C1907">
        <w:rPr>
          <w:rFonts w:eastAsia="Calibri"/>
          <w:sz w:val="28"/>
          <w:szCs w:val="28"/>
          <w:lang w:eastAsia="en-US"/>
        </w:rPr>
        <w:t>на</w:t>
      </w:r>
      <w:proofErr w:type="gramEnd"/>
      <w:r w:rsidRPr="001C1907">
        <w:rPr>
          <w:rFonts w:eastAsia="Calibri"/>
          <w:sz w:val="28"/>
          <w:szCs w:val="28"/>
          <w:lang w:eastAsia="en-US"/>
        </w:rPr>
        <w:t>:</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Порядком;</w:t>
      </w:r>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r w:rsidRPr="001C1907">
        <w:rPr>
          <w:rFonts w:eastAsia="Calibri"/>
          <w:sz w:val="28"/>
          <w:szCs w:val="28"/>
          <w:lang w:eastAsia="en-US"/>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4" w:history="1">
        <w:r w:rsidRPr="001C1907">
          <w:rPr>
            <w:rStyle w:val="a3"/>
            <w:rFonts w:eastAsia="Calibri"/>
            <w:color w:val="000000" w:themeColor="text1"/>
            <w:sz w:val="28"/>
            <w:szCs w:val="28"/>
            <w:u w:val="none"/>
            <w:lang w:eastAsia="en-US"/>
          </w:rPr>
          <w:t>приложением N 1</w:t>
        </w:r>
      </w:hyperlink>
      <w:r w:rsidRPr="001C1907">
        <w:rPr>
          <w:rFonts w:eastAsia="Calibri"/>
          <w:color w:val="000000" w:themeColor="text1"/>
          <w:sz w:val="28"/>
          <w:szCs w:val="28"/>
          <w:lang w:eastAsia="en-US"/>
        </w:rPr>
        <w:t xml:space="preserve"> к Порядку;</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color w:val="000000" w:themeColor="text1"/>
          <w:sz w:val="28"/>
          <w:szCs w:val="28"/>
          <w:lang w:eastAsia="en-US"/>
        </w:rPr>
        <w:t xml:space="preserve">      соблюдение правил формирования Сведений о бюджетном обязательстве, установленных настоящей главой и </w:t>
      </w:r>
      <w:hyperlink r:id="rId25" w:history="1">
        <w:r w:rsidRPr="001C1907">
          <w:rPr>
            <w:rStyle w:val="a3"/>
            <w:rFonts w:eastAsia="Calibri"/>
            <w:color w:val="000000" w:themeColor="text1"/>
            <w:sz w:val="28"/>
            <w:szCs w:val="28"/>
            <w:u w:val="none"/>
            <w:lang w:eastAsia="en-US"/>
          </w:rPr>
          <w:t>приложением N 1</w:t>
        </w:r>
      </w:hyperlink>
      <w:r w:rsidRPr="001C1907">
        <w:rPr>
          <w:rFonts w:eastAsia="Calibri"/>
          <w:sz w:val="28"/>
          <w:szCs w:val="28"/>
          <w:lang w:eastAsia="en-US"/>
        </w:rPr>
        <w:t xml:space="preserve"> к Порядку;</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w:t>
      </w:r>
      <w:proofErr w:type="spellStart"/>
      <w:proofErr w:type="gramStart"/>
      <w:r w:rsidRPr="001C1907">
        <w:rPr>
          <w:rFonts w:eastAsia="Calibri"/>
          <w:sz w:val="28"/>
          <w:szCs w:val="28"/>
          <w:lang w:eastAsia="en-US"/>
        </w:rPr>
        <w:t>непревышение</w:t>
      </w:r>
      <w:proofErr w:type="spellEnd"/>
      <w:r w:rsidRPr="001C1907">
        <w:rPr>
          <w:rFonts w:eastAsia="Calibri"/>
          <w:sz w:val="28"/>
          <w:szCs w:val="28"/>
          <w:lang w:eastAsia="en-US"/>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 отдельно для текущего финансового года, для первого и</w:t>
      </w:r>
      <w:proofErr w:type="gramEnd"/>
      <w:r w:rsidRPr="001C1907">
        <w:rPr>
          <w:rFonts w:eastAsia="Calibri"/>
          <w:sz w:val="28"/>
          <w:szCs w:val="28"/>
          <w:lang w:eastAsia="en-US"/>
        </w:rPr>
        <w:t xml:space="preserve"> для второго года планового периода;</w:t>
      </w:r>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r w:rsidRPr="001C1907">
        <w:rPr>
          <w:rFonts w:eastAsia="Calibri"/>
          <w:sz w:val="28"/>
          <w:szCs w:val="28"/>
          <w:lang w:eastAsia="en-US"/>
        </w:rPr>
        <w:lastRenderedPageBreak/>
        <w:t xml:space="preserve">     </w:t>
      </w:r>
      <w:proofErr w:type="spellStart"/>
      <w:r w:rsidRPr="001C1907">
        <w:rPr>
          <w:rFonts w:eastAsia="Calibri"/>
          <w:sz w:val="28"/>
          <w:szCs w:val="28"/>
          <w:lang w:eastAsia="en-US"/>
        </w:rPr>
        <w:t>непревышение</w:t>
      </w:r>
      <w:proofErr w:type="spellEnd"/>
      <w:r w:rsidRPr="001C1907">
        <w:rPr>
          <w:rFonts w:eastAsia="Calibri"/>
          <w:sz w:val="28"/>
          <w:szCs w:val="28"/>
          <w:lang w:eastAsia="en-US"/>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r:id="rId26" w:history="1">
        <w:r w:rsidRPr="001C1907">
          <w:rPr>
            <w:rStyle w:val="a3"/>
            <w:rFonts w:eastAsia="Calibri"/>
            <w:color w:val="000000" w:themeColor="text1"/>
            <w:sz w:val="28"/>
            <w:szCs w:val="28"/>
            <w:u w:val="none"/>
            <w:lang w:eastAsia="en-US"/>
          </w:rPr>
          <w:t>пунктом 12</w:t>
        </w:r>
      </w:hyperlink>
      <w:r w:rsidRPr="001C1907">
        <w:rPr>
          <w:rFonts w:eastAsia="Calibri"/>
          <w:color w:val="000000" w:themeColor="text1"/>
          <w:sz w:val="28"/>
          <w:szCs w:val="28"/>
          <w:lang w:eastAsia="en-US"/>
        </w:rPr>
        <w:t xml:space="preserve"> Порядка, над суммой неиспользованных лимитов бюджетных обязатель</w:t>
      </w:r>
      <w:proofErr w:type="gramStart"/>
      <w:r w:rsidRPr="001C1907">
        <w:rPr>
          <w:rFonts w:eastAsia="Calibri"/>
          <w:color w:val="000000" w:themeColor="text1"/>
          <w:sz w:val="28"/>
          <w:szCs w:val="28"/>
          <w:lang w:eastAsia="en-US"/>
        </w:rPr>
        <w:t>ств в сл</w:t>
      </w:r>
      <w:proofErr w:type="gramEnd"/>
      <w:r w:rsidRPr="001C1907">
        <w:rPr>
          <w:rFonts w:eastAsia="Calibri"/>
          <w:color w:val="000000" w:themeColor="text1"/>
          <w:sz w:val="28"/>
          <w:szCs w:val="28"/>
          <w:lang w:eastAsia="en-US"/>
        </w:rPr>
        <w:t>учае постановки на учет принятого бюджетного обязательства в иностранной валюте;</w:t>
      </w:r>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   соответствие предмета бюджетного обязательства, указанного в Сведениях о бюджетном обязательстве, коду классификации расходов местного бюджета, указанному по соответствующей строке данных Сведений.</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rFonts w:eastAsia="Calibri"/>
          <w:color w:val="000000" w:themeColor="text1"/>
          <w:sz w:val="28"/>
          <w:szCs w:val="28"/>
          <w:lang w:eastAsia="en-US"/>
        </w:rPr>
        <w:t xml:space="preserve">В случае положительного результата проверки Сведений о бюджетном обязательстве на соответствие требованиям, предусмотренным </w:t>
      </w:r>
      <w:hyperlink r:id="rId27" w:history="1">
        <w:r w:rsidRPr="001C1907">
          <w:rPr>
            <w:rStyle w:val="a3"/>
            <w:rFonts w:eastAsia="Calibri"/>
            <w:color w:val="000000" w:themeColor="text1"/>
            <w:sz w:val="28"/>
            <w:szCs w:val="28"/>
            <w:u w:val="none"/>
            <w:lang w:eastAsia="en-US"/>
          </w:rPr>
          <w:t>пунктом 10</w:t>
        </w:r>
      </w:hyperlink>
      <w:r w:rsidRPr="001C1907">
        <w:rPr>
          <w:rFonts w:eastAsia="Calibri"/>
          <w:color w:val="000000" w:themeColor="text1"/>
          <w:sz w:val="28"/>
          <w:szCs w:val="28"/>
          <w:lang w:eastAsia="en-US"/>
        </w:rPr>
        <w:t xml:space="preserve">  </w:t>
      </w:r>
      <w:r w:rsidRPr="001C1907">
        <w:rPr>
          <w:rFonts w:eastAsia="Calibri"/>
          <w:sz w:val="28"/>
          <w:szCs w:val="28"/>
          <w:lang w:eastAsia="en-US"/>
        </w:rPr>
        <w:t>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Учетный номер бюджетного обязательства имеет следующую структуру, состоящую из девятнадцати разрядов:</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9 и 10 разряды - последние две цифры года, в котором бюджетное обязательство поставлено на учет;</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rFonts w:eastAsia="Calibri"/>
          <w:sz w:val="28"/>
          <w:szCs w:val="28"/>
          <w:lang w:eastAsia="en-US"/>
        </w:rPr>
        <w:t>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proofErr w:type="gramStart"/>
      <w:r w:rsidRPr="001C1907">
        <w:rPr>
          <w:rFonts w:eastAsia="Calibri"/>
          <w:sz w:val="28"/>
          <w:szCs w:val="28"/>
          <w:lang w:eastAsia="en-US"/>
        </w:rPr>
        <w:t>В слу</w:t>
      </w:r>
      <w:r w:rsidRPr="001C1907">
        <w:rPr>
          <w:rFonts w:eastAsia="Calibri"/>
          <w:color w:val="000000" w:themeColor="text1"/>
          <w:sz w:val="28"/>
          <w:szCs w:val="28"/>
          <w:lang w:eastAsia="en-US"/>
        </w:rPr>
        <w:t xml:space="preserve">чае отрицательного результата проверки Сведений о бюджетном обязательстве на соответствие требованиям, предусмотренным пунктом 10 Порядка, орган Федерального казначейства в срок, установленный в </w:t>
      </w:r>
      <w:hyperlink r:id="rId28" w:history="1">
        <w:r w:rsidRPr="001C1907">
          <w:rPr>
            <w:rStyle w:val="a3"/>
            <w:rFonts w:eastAsia="Calibri"/>
            <w:color w:val="000000" w:themeColor="text1"/>
            <w:sz w:val="28"/>
            <w:szCs w:val="28"/>
            <w:u w:val="none"/>
            <w:lang w:eastAsia="en-US"/>
          </w:rPr>
          <w:t>пункте 10</w:t>
        </w:r>
      </w:hyperlink>
      <w:r w:rsidRPr="001C1907">
        <w:rPr>
          <w:rFonts w:eastAsia="Calibri"/>
          <w:color w:val="000000" w:themeColor="text1"/>
          <w:sz w:val="28"/>
          <w:szCs w:val="28"/>
          <w:lang w:eastAsia="en-US"/>
        </w:rPr>
        <w:t xml:space="preserve"> Порядка,  направляет получателю средств местного бюджета </w:t>
      </w:r>
      <w:hyperlink r:id="rId29" w:history="1">
        <w:r w:rsidRPr="001C1907">
          <w:rPr>
            <w:rStyle w:val="a3"/>
            <w:rFonts w:eastAsia="Calibri"/>
            <w:color w:val="000000" w:themeColor="text1"/>
            <w:sz w:val="28"/>
            <w:szCs w:val="28"/>
            <w:u w:val="none"/>
            <w:lang w:eastAsia="en-US"/>
          </w:rPr>
          <w:t>Протокол</w:t>
        </w:r>
      </w:hyperlink>
      <w:r w:rsidRPr="001C1907">
        <w:rPr>
          <w:rFonts w:eastAsia="Calibri"/>
          <w:color w:val="000000" w:themeColor="text1"/>
          <w:sz w:val="28"/>
          <w:szCs w:val="28"/>
          <w:lang w:eastAsia="en-US"/>
        </w:rPr>
        <w:t xml:space="preserve"> (код формы по КФД </w:t>
      </w:r>
      <w:hyperlink r:id="rId30" w:history="1">
        <w:r w:rsidRPr="001C1907">
          <w:rPr>
            <w:rStyle w:val="a3"/>
            <w:rFonts w:eastAsia="Calibri"/>
            <w:color w:val="000000" w:themeColor="text1"/>
            <w:sz w:val="28"/>
            <w:szCs w:val="28"/>
            <w:u w:val="none"/>
            <w:lang w:eastAsia="en-US"/>
          </w:rPr>
          <w:t>0531805</w:t>
        </w:r>
      </w:hyperlink>
      <w:r w:rsidRPr="001C1907">
        <w:rPr>
          <w:rFonts w:eastAsia="Calibri"/>
          <w:color w:val="000000" w:themeColor="text1"/>
          <w:sz w:val="28"/>
          <w:szCs w:val="28"/>
          <w:lang w:eastAsia="en-US"/>
        </w:rPr>
        <w:t xml:space="preserve">) (далее - Протокол) в электронном виде, с указанием </w:t>
      </w:r>
      <w:r w:rsidRPr="001C1907">
        <w:rPr>
          <w:rFonts w:eastAsia="Calibri"/>
          <w:color w:val="000000" w:themeColor="text1"/>
          <w:sz w:val="28"/>
          <w:szCs w:val="28"/>
          <w:lang w:eastAsia="en-US"/>
        </w:rPr>
        <w:lastRenderedPageBreak/>
        <w:t xml:space="preserve">в </w:t>
      </w:r>
      <w:hyperlink r:id="rId31" w:history="1">
        <w:r w:rsidRPr="001C1907">
          <w:rPr>
            <w:rStyle w:val="a3"/>
            <w:rFonts w:eastAsia="Calibri"/>
            <w:color w:val="000000" w:themeColor="text1"/>
            <w:sz w:val="28"/>
            <w:szCs w:val="28"/>
            <w:u w:val="none"/>
            <w:lang w:eastAsia="en-US"/>
          </w:rPr>
          <w:t>Протоколе</w:t>
        </w:r>
      </w:hyperlink>
      <w:r w:rsidRPr="001C1907">
        <w:rPr>
          <w:rFonts w:eastAsia="Calibri"/>
          <w:sz w:val="28"/>
          <w:szCs w:val="28"/>
          <w:lang w:eastAsia="en-US"/>
        </w:rPr>
        <w:t xml:space="preserve"> причины, по которой не осуществляется постановка на учет бюджетного обязательства.</w:t>
      </w:r>
      <w:proofErr w:type="gramEnd"/>
    </w:p>
    <w:p w:rsidR="000676E7" w:rsidRPr="001C1907" w:rsidRDefault="000676E7" w:rsidP="000676E7">
      <w:pPr>
        <w:pStyle w:val="a4"/>
        <w:numPr>
          <w:ilvl w:val="0"/>
          <w:numId w:val="1"/>
        </w:numPr>
        <w:autoSpaceDE w:val="0"/>
        <w:autoSpaceDN w:val="0"/>
        <w:adjustRightInd w:val="0"/>
        <w:ind w:left="142" w:firstLine="0"/>
        <w:jc w:val="both"/>
        <w:rPr>
          <w:rFonts w:eastAsia="Calibri"/>
          <w:color w:val="000000" w:themeColor="text1"/>
          <w:sz w:val="28"/>
          <w:szCs w:val="28"/>
          <w:lang w:eastAsia="en-US"/>
        </w:rPr>
      </w:pPr>
      <w:r w:rsidRPr="001C1907">
        <w:rPr>
          <w:rFonts w:eastAsia="Calibri"/>
          <w:sz w:val="28"/>
          <w:szCs w:val="28"/>
          <w:lang w:eastAsia="en-US"/>
        </w:rPr>
        <w:t xml:space="preserve">На сумму </w:t>
      </w:r>
      <w:proofErr w:type="gramStart"/>
      <w:r w:rsidRPr="001C1907">
        <w:rPr>
          <w:rFonts w:eastAsia="Calibri"/>
          <w:sz w:val="28"/>
          <w:szCs w:val="28"/>
          <w:lang w:eastAsia="en-US"/>
        </w:rPr>
        <w:t>неисполненного</w:t>
      </w:r>
      <w:proofErr w:type="gramEnd"/>
      <w:r w:rsidRPr="001C1907">
        <w:rPr>
          <w:rFonts w:eastAsia="Calibri"/>
          <w:sz w:val="28"/>
          <w:szCs w:val="28"/>
          <w:lang w:eastAsia="en-US"/>
        </w:rPr>
        <w:t xml:space="preserve"> на конец отчетного финансового года бюджетного обязательства в текущем финансовом году в бюджетное обязательство вносятся изменения в </w:t>
      </w:r>
      <w:r w:rsidRPr="001C1907">
        <w:rPr>
          <w:rFonts w:eastAsia="Calibri"/>
          <w:color w:val="000000" w:themeColor="text1"/>
          <w:sz w:val="28"/>
          <w:szCs w:val="28"/>
          <w:lang w:eastAsia="en-US"/>
        </w:rPr>
        <w:t xml:space="preserve">соответствии с </w:t>
      </w:r>
      <w:hyperlink r:id="rId32" w:history="1">
        <w:r w:rsidRPr="001C1907">
          <w:rPr>
            <w:rStyle w:val="a3"/>
            <w:rFonts w:eastAsia="Calibri"/>
            <w:color w:val="000000" w:themeColor="text1"/>
            <w:sz w:val="28"/>
            <w:szCs w:val="28"/>
            <w:u w:val="none"/>
            <w:lang w:eastAsia="en-US"/>
          </w:rPr>
          <w:t>пунктом 8</w:t>
        </w:r>
      </w:hyperlink>
      <w:r w:rsidRPr="001C1907">
        <w:rPr>
          <w:rFonts w:eastAsia="Calibri"/>
          <w:color w:val="000000" w:themeColor="text1"/>
          <w:sz w:val="28"/>
          <w:szCs w:val="28"/>
          <w:lang w:eastAsia="en-US"/>
        </w:rPr>
        <w:t xml:space="preserve"> Порядка в части графика оплаты бюджетного обязательства</w:t>
      </w:r>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         В случае</w:t>
      </w:r>
      <w:proofErr w:type="gramStart"/>
      <w:r w:rsidRPr="001C1907">
        <w:rPr>
          <w:rFonts w:eastAsia="Calibri"/>
          <w:color w:val="000000" w:themeColor="text1"/>
          <w:sz w:val="28"/>
          <w:szCs w:val="28"/>
          <w:lang w:eastAsia="en-US"/>
        </w:rPr>
        <w:t>,</w:t>
      </w:r>
      <w:proofErr w:type="gramEnd"/>
      <w:r w:rsidRPr="001C1907">
        <w:rPr>
          <w:rFonts w:eastAsia="Calibri"/>
          <w:color w:val="000000" w:themeColor="text1"/>
          <w:sz w:val="28"/>
          <w:szCs w:val="28"/>
          <w:lang w:eastAsia="en-US"/>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0676E7" w:rsidRPr="001C1907" w:rsidRDefault="000676E7" w:rsidP="000676E7">
      <w:pPr>
        <w:pStyle w:val="a4"/>
        <w:numPr>
          <w:ilvl w:val="0"/>
          <w:numId w:val="1"/>
        </w:numPr>
        <w:autoSpaceDE w:val="0"/>
        <w:autoSpaceDN w:val="0"/>
        <w:adjustRightInd w:val="0"/>
        <w:ind w:left="142" w:firstLine="0"/>
        <w:jc w:val="both"/>
        <w:rPr>
          <w:rFonts w:eastAsia="Calibri"/>
          <w:color w:val="000000" w:themeColor="text1"/>
          <w:sz w:val="28"/>
          <w:szCs w:val="28"/>
          <w:lang w:eastAsia="en-US"/>
        </w:rPr>
      </w:pPr>
      <w:proofErr w:type="gramStart"/>
      <w:r w:rsidRPr="001C1907">
        <w:rPr>
          <w:rFonts w:eastAsia="Calibri"/>
          <w:color w:val="000000" w:themeColor="text1"/>
          <w:sz w:val="28"/>
          <w:szCs w:val="28"/>
          <w:lang w:eastAsia="en-US"/>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p>
    <w:p w:rsidR="000676E7" w:rsidRPr="001C1907" w:rsidRDefault="000676E7" w:rsidP="000676E7">
      <w:pPr>
        <w:pStyle w:val="a4"/>
        <w:autoSpaceDE w:val="0"/>
        <w:autoSpaceDN w:val="0"/>
        <w:adjustRightInd w:val="0"/>
        <w:ind w:left="142"/>
        <w:jc w:val="both"/>
        <w:rPr>
          <w:rFonts w:eastAsia="Calibri"/>
          <w:b/>
          <w:color w:val="000000" w:themeColor="text1"/>
          <w:sz w:val="28"/>
          <w:szCs w:val="28"/>
          <w:lang w:eastAsia="en-US"/>
        </w:rPr>
      </w:pPr>
      <w:r w:rsidRPr="001C1907">
        <w:rPr>
          <w:rFonts w:eastAsia="Calibri"/>
          <w:b/>
          <w:color w:val="000000" w:themeColor="text1"/>
          <w:sz w:val="28"/>
          <w:szCs w:val="28"/>
          <w:lang w:eastAsia="en-US"/>
        </w:rPr>
        <w:t xml:space="preserve"> III. Особенности учета бюджетных обязательств по исполнительным документам, решениям налоговых органов</w:t>
      </w:r>
    </w:p>
    <w:p w:rsidR="000676E7" w:rsidRPr="001C1907" w:rsidRDefault="000676E7" w:rsidP="000676E7">
      <w:pPr>
        <w:pStyle w:val="a4"/>
        <w:autoSpaceDE w:val="0"/>
        <w:autoSpaceDN w:val="0"/>
        <w:adjustRightInd w:val="0"/>
        <w:ind w:left="142"/>
        <w:jc w:val="both"/>
        <w:rPr>
          <w:rFonts w:eastAsia="Calibri"/>
          <w:color w:val="000000" w:themeColor="text1"/>
          <w:sz w:val="28"/>
          <w:szCs w:val="28"/>
          <w:lang w:eastAsia="en-US"/>
        </w:rPr>
      </w:pP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proofErr w:type="gramStart"/>
      <w:r w:rsidRPr="001C1907">
        <w:rPr>
          <w:rFonts w:eastAsia="Calibri"/>
          <w:color w:val="000000" w:themeColor="text1"/>
          <w:sz w:val="28"/>
          <w:szCs w:val="28"/>
          <w:lang w:eastAsia="en-US"/>
        </w:rPr>
        <w:t xml:space="preserve">Сведения о бюджетном обязательстве, возникшем в соответствии с документами-основаниями, предусмотренными </w:t>
      </w:r>
      <w:hyperlink r:id="rId33" w:history="1">
        <w:r w:rsidRPr="001C1907">
          <w:rPr>
            <w:rStyle w:val="a3"/>
            <w:rFonts w:eastAsia="Calibri"/>
            <w:color w:val="000000" w:themeColor="text1"/>
            <w:sz w:val="28"/>
            <w:szCs w:val="28"/>
            <w:u w:val="none"/>
            <w:lang w:eastAsia="en-US"/>
          </w:rPr>
          <w:t>пунктами 11</w:t>
        </w:r>
      </w:hyperlink>
      <w:r w:rsidRPr="001C1907">
        <w:rPr>
          <w:rFonts w:eastAsia="Calibri"/>
          <w:color w:val="000000" w:themeColor="text1"/>
          <w:sz w:val="28"/>
          <w:szCs w:val="28"/>
          <w:lang w:eastAsia="en-US"/>
        </w:rPr>
        <w:t xml:space="preserve"> и </w:t>
      </w:r>
      <w:hyperlink r:id="rId34" w:history="1">
        <w:r w:rsidRPr="001C1907">
          <w:rPr>
            <w:rStyle w:val="a3"/>
            <w:rFonts w:eastAsia="Calibri"/>
            <w:color w:val="000000" w:themeColor="text1"/>
            <w:sz w:val="28"/>
            <w:szCs w:val="28"/>
            <w:u w:val="none"/>
            <w:lang w:eastAsia="en-US"/>
          </w:rPr>
          <w:t>12</w:t>
        </w:r>
      </w:hyperlink>
      <w:r w:rsidRPr="001C1907">
        <w:rPr>
          <w:rFonts w:eastAsia="Calibri"/>
          <w:color w:val="000000" w:themeColor="text1"/>
          <w:sz w:val="28"/>
          <w:szCs w:val="28"/>
          <w:lang w:eastAsia="en-US"/>
        </w:rPr>
        <w:t xml:space="preserve"> </w:t>
      </w:r>
      <w:r w:rsidRPr="001C1907">
        <w:rPr>
          <w:rFonts w:eastAsia="Calibri"/>
          <w:sz w:val="28"/>
          <w:szCs w:val="28"/>
          <w:lang w:eastAsia="en-US"/>
        </w:rPr>
        <w:t>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roofErr w:type="gramEnd"/>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proofErr w:type="gramStart"/>
      <w:r w:rsidRPr="001C1907">
        <w:rPr>
          <w:rFonts w:eastAsia="Calibri"/>
          <w:sz w:val="28"/>
          <w:szCs w:val="28"/>
          <w:lang w:eastAsia="en-US"/>
        </w:rPr>
        <w:t>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proofErr w:type="gramStart"/>
      <w:r w:rsidRPr="001C1907">
        <w:rPr>
          <w:rFonts w:eastAsia="Calibri"/>
          <w:sz w:val="28"/>
          <w:szCs w:val="28"/>
          <w:lang w:eastAsia="en-US"/>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Pr="001C1907">
        <w:rPr>
          <w:rFonts w:eastAsia="Calibri"/>
          <w:sz w:val="28"/>
          <w:szCs w:val="28"/>
          <w:lang w:eastAsia="en-US"/>
        </w:rPr>
        <w:lastRenderedPageBreak/>
        <w:t>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1C1907">
        <w:rPr>
          <w:rFonts w:eastAsia="Calibri"/>
          <w:sz w:val="28"/>
          <w:szCs w:val="28"/>
          <w:lang w:eastAsia="en-US"/>
        </w:rPr>
        <w:t xml:space="preserve"> </w:t>
      </w:r>
      <w:proofErr w:type="gramStart"/>
      <w:r w:rsidRPr="001C1907">
        <w:rPr>
          <w:rFonts w:eastAsia="Calibri"/>
          <w:sz w:val="28"/>
          <w:szCs w:val="28"/>
          <w:lang w:eastAsia="en-US"/>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1C1907">
        <w:rPr>
          <w:rFonts w:eastAsia="Calibri"/>
          <w:sz w:val="28"/>
          <w:szCs w:val="28"/>
          <w:lang w:eastAsia="en-US"/>
        </w:rPr>
        <w:t xml:space="preserve"> от имени получателя средств местного бюджета.</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proofErr w:type="gramStart"/>
      <w:r w:rsidRPr="001C1907">
        <w:rPr>
          <w:rFonts w:eastAsia="Calibr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0676E7" w:rsidRPr="001C1907" w:rsidRDefault="000676E7" w:rsidP="000676E7">
      <w:pPr>
        <w:pStyle w:val="a4"/>
        <w:autoSpaceDE w:val="0"/>
        <w:autoSpaceDN w:val="0"/>
        <w:adjustRightInd w:val="0"/>
        <w:ind w:left="142"/>
        <w:jc w:val="both"/>
        <w:rPr>
          <w:rFonts w:eastAsia="Calibri"/>
          <w:sz w:val="28"/>
          <w:szCs w:val="28"/>
          <w:lang w:eastAsia="en-US"/>
        </w:rPr>
      </w:pPr>
    </w:p>
    <w:p w:rsidR="000676E7" w:rsidRPr="001C1907" w:rsidRDefault="000676E7" w:rsidP="000676E7">
      <w:pPr>
        <w:pStyle w:val="a4"/>
        <w:widowControl w:val="0"/>
        <w:autoSpaceDE w:val="0"/>
        <w:autoSpaceDN w:val="0"/>
        <w:adjustRightInd w:val="0"/>
        <w:ind w:left="142"/>
        <w:jc w:val="both"/>
        <w:outlineLvl w:val="1"/>
        <w:rPr>
          <w:b/>
          <w:sz w:val="28"/>
          <w:szCs w:val="28"/>
        </w:rPr>
      </w:pPr>
      <w:r w:rsidRPr="001C1907">
        <w:rPr>
          <w:rFonts w:eastAsia="Calibri"/>
          <w:b/>
          <w:sz w:val="28"/>
          <w:szCs w:val="28"/>
          <w:lang w:val="en-US" w:eastAsia="en-US"/>
        </w:rPr>
        <w:t>III</w:t>
      </w:r>
      <w:r w:rsidRPr="001C1907">
        <w:rPr>
          <w:rFonts w:eastAsia="Calibri"/>
          <w:b/>
          <w:sz w:val="28"/>
          <w:szCs w:val="28"/>
          <w:lang w:eastAsia="en-US"/>
        </w:rPr>
        <w:t xml:space="preserve"> </w:t>
      </w:r>
      <w:r w:rsidRPr="001C1907">
        <w:rPr>
          <w:b/>
          <w:sz w:val="28"/>
          <w:szCs w:val="28"/>
        </w:rPr>
        <w:t>Представление информации о бюджетных обязательствах получателей средств местного бюджета, учтенных в органе Федерального казначейства</w:t>
      </w: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sz w:val="28"/>
          <w:szCs w:val="28"/>
        </w:rPr>
        <w:t xml:space="preserve">По запросу финансового органа муниципального образования </w:t>
      </w:r>
      <w:r w:rsidRPr="001C1907">
        <w:rPr>
          <w:rFonts w:eastAsia="Calibri"/>
          <w:sz w:val="28"/>
          <w:szCs w:val="28"/>
          <w:lang w:eastAsia="en-US"/>
        </w:rPr>
        <w:t>орган Федерального казначейства представляет:</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Информацию о принятых на учет бюджетных обязательствах по форме согласно </w:t>
      </w:r>
      <w:hyperlink r:id="rId35" w:history="1">
        <w:r w:rsidRPr="001C1907">
          <w:rPr>
            <w:rStyle w:val="a3"/>
            <w:rFonts w:eastAsia="Calibri"/>
            <w:color w:val="auto"/>
            <w:sz w:val="28"/>
            <w:szCs w:val="28"/>
            <w:u w:val="none"/>
            <w:lang w:eastAsia="en-US"/>
          </w:rPr>
          <w:t>приложению N 6</w:t>
        </w:r>
      </w:hyperlink>
      <w:r w:rsidRPr="001C1907">
        <w:rPr>
          <w:rFonts w:eastAsia="Calibri"/>
          <w:sz w:val="28"/>
          <w:szCs w:val="28"/>
          <w:lang w:eastAsia="en-US"/>
        </w:rPr>
        <w:t xml:space="preserve"> к Порядку № 221н (код формы по </w:t>
      </w:r>
      <w:hyperlink r:id="rId36" w:history="1">
        <w:r w:rsidRPr="001C1907">
          <w:rPr>
            <w:rStyle w:val="a3"/>
            <w:rFonts w:eastAsia="Calibri"/>
            <w:color w:val="auto"/>
            <w:sz w:val="28"/>
            <w:szCs w:val="28"/>
            <w:u w:val="none"/>
            <w:lang w:eastAsia="en-US"/>
          </w:rPr>
          <w:t>ОКУД</w:t>
        </w:r>
      </w:hyperlink>
      <w:r w:rsidRPr="001C1907">
        <w:rPr>
          <w:rFonts w:eastAsia="Calibri"/>
          <w:sz w:val="28"/>
          <w:szCs w:val="28"/>
          <w:lang w:eastAsia="en-US"/>
        </w:rPr>
        <w:t xml:space="preserve"> 0506601),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Информацию об исполнении бюджетных обязательств по форме согласно </w:t>
      </w:r>
      <w:hyperlink r:id="rId37" w:history="1">
        <w:r w:rsidRPr="001C1907">
          <w:rPr>
            <w:rStyle w:val="a3"/>
            <w:rFonts w:eastAsia="Calibri"/>
            <w:color w:val="auto"/>
            <w:sz w:val="28"/>
            <w:szCs w:val="28"/>
            <w:u w:val="none"/>
            <w:lang w:eastAsia="en-US"/>
          </w:rPr>
          <w:t>приложению N 7</w:t>
        </w:r>
      </w:hyperlink>
      <w:r w:rsidRPr="001C1907">
        <w:rPr>
          <w:rFonts w:eastAsia="Calibri"/>
          <w:sz w:val="28"/>
          <w:szCs w:val="28"/>
          <w:lang w:eastAsia="en-US"/>
        </w:rPr>
        <w:t xml:space="preserve"> к Порядку № 221н (код формы по </w:t>
      </w:r>
      <w:hyperlink r:id="rId38" w:history="1">
        <w:r w:rsidRPr="001C1907">
          <w:rPr>
            <w:rStyle w:val="a3"/>
            <w:rFonts w:eastAsia="Calibri"/>
            <w:color w:val="auto"/>
            <w:sz w:val="28"/>
            <w:szCs w:val="28"/>
            <w:u w:val="none"/>
            <w:lang w:eastAsia="en-US"/>
          </w:rPr>
          <w:t>ОКУД</w:t>
        </w:r>
      </w:hyperlink>
      <w:r w:rsidRPr="001C1907">
        <w:rPr>
          <w:rFonts w:eastAsia="Calibri"/>
          <w:sz w:val="28"/>
          <w:szCs w:val="28"/>
          <w:lang w:eastAsia="en-US"/>
        </w:rPr>
        <w:t xml:space="preserve"> 0506603), сформированную на дату, указанную в запросе.</w:t>
      </w: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sz w:val="28"/>
          <w:szCs w:val="28"/>
        </w:rPr>
        <w:t xml:space="preserve">По запросу получателя средств местного бюджета </w:t>
      </w:r>
      <w:r w:rsidRPr="001C1907">
        <w:rPr>
          <w:rFonts w:eastAsia="Calibri"/>
          <w:sz w:val="28"/>
          <w:szCs w:val="28"/>
          <w:lang w:eastAsia="en-US"/>
        </w:rPr>
        <w:t>орган Федерального казначейства представляет:</w:t>
      </w: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Справку об исполнении принятых на учет бюджетных обязательств по форме согласно </w:t>
      </w:r>
      <w:hyperlink r:id="rId39" w:history="1">
        <w:r w:rsidRPr="001C1907">
          <w:rPr>
            <w:rStyle w:val="a3"/>
            <w:rFonts w:eastAsia="Calibri"/>
            <w:color w:val="auto"/>
            <w:sz w:val="28"/>
            <w:szCs w:val="28"/>
            <w:u w:val="none"/>
            <w:lang w:eastAsia="en-US"/>
          </w:rPr>
          <w:t>приложению N 5</w:t>
        </w:r>
      </w:hyperlink>
      <w:r w:rsidRPr="001C1907">
        <w:rPr>
          <w:rFonts w:eastAsia="Calibri"/>
          <w:sz w:val="28"/>
          <w:szCs w:val="28"/>
          <w:lang w:eastAsia="en-US"/>
        </w:rPr>
        <w:t xml:space="preserve"> к Порядку № 221н (код формы по </w:t>
      </w:r>
      <w:hyperlink r:id="rId40" w:history="1">
        <w:r w:rsidRPr="001C1907">
          <w:rPr>
            <w:rStyle w:val="a3"/>
            <w:rFonts w:eastAsia="Calibri"/>
            <w:color w:val="auto"/>
            <w:sz w:val="28"/>
            <w:szCs w:val="28"/>
            <w:u w:val="none"/>
            <w:lang w:eastAsia="en-US"/>
          </w:rPr>
          <w:t>ОКУД</w:t>
        </w:r>
      </w:hyperlink>
      <w:r w:rsidRPr="001C1907">
        <w:rPr>
          <w:rFonts w:eastAsia="Calibri"/>
          <w:sz w:val="28"/>
          <w:szCs w:val="28"/>
          <w:lang w:eastAsia="en-US"/>
        </w:rPr>
        <w:t xml:space="preserve"> 0506602).</w:t>
      </w:r>
    </w:p>
    <w:p w:rsidR="000676E7" w:rsidRPr="001C1907" w:rsidRDefault="000676E7" w:rsidP="000676E7">
      <w:pPr>
        <w:pStyle w:val="a4"/>
        <w:autoSpaceDE w:val="0"/>
        <w:autoSpaceDN w:val="0"/>
        <w:adjustRightInd w:val="0"/>
        <w:ind w:left="142"/>
        <w:jc w:val="both"/>
        <w:rPr>
          <w:rFonts w:eastAsia="Calibri"/>
          <w:sz w:val="28"/>
          <w:szCs w:val="28"/>
          <w:lang w:eastAsia="en-US"/>
        </w:rPr>
      </w:pPr>
    </w:p>
    <w:p w:rsidR="000676E7" w:rsidRPr="001C1907" w:rsidRDefault="000676E7" w:rsidP="000676E7">
      <w:pPr>
        <w:pStyle w:val="a4"/>
        <w:autoSpaceDE w:val="0"/>
        <w:autoSpaceDN w:val="0"/>
        <w:adjustRightInd w:val="0"/>
        <w:ind w:left="142"/>
        <w:jc w:val="both"/>
        <w:rPr>
          <w:rFonts w:eastAsia="Calibri"/>
          <w:sz w:val="28"/>
          <w:szCs w:val="28"/>
          <w:lang w:eastAsia="en-US"/>
        </w:rPr>
      </w:pPr>
      <w:r w:rsidRPr="001C1907">
        <w:rPr>
          <w:rFonts w:eastAsia="Calibri"/>
          <w:sz w:val="28"/>
          <w:szCs w:val="28"/>
          <w:lang w:eastAsia="en-US"/>
        </w:rPr>
        <w:t xml:space="preserve">       </w:t>
      </w:r>
      <w:proofErr w:type="gramStart"/>
      <w:r w:rsidRPr="001C1907">
        <w:rPr>
          <w:rFonts w:eastAsia="Calibri"/>
          <w:sz w:val="28"/>
          <w:szCs w:val="28"/>
          <w:lang w:eastAsia="en-US"/>
        </w:rPr>
        <w:t xml:space="preserve">Справка об исполнении принятых на учет бюджетных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w:t>
      </w:r>
      <w:r w:rsidRPr="001C1907">
        <w:rPr>
          <w:rFonts w:eastAsia="Calibri"/>
          <w:sz w:val="28"/>
          <w:szCs w:val="28"/>
          <w:lang w:eastAsia="en-US"/>
        </w:rPr>
        <w:lastRenderedPageBreak/>
        <w:t>информацию об исполнении бюджетных обязательств, поставленных на учет в органе Федерального казначейства на основании Сведений об обязательстве.</w:t>
      </w:r>
      <w:proofErr w:type="gramEnd"/>
    </w:p>
    <w:p w:rsidR="000676E7" w:rsidRPr="001C1907" w:rsidRDefault="000676E7" w:rsidP="000676E7">
      <w:pPr>
        <w:pStyle w:val="a4"/>
        <w:autoSpaceDE w:val="0"/>
        <w:autoSpaceDN w:val="0"/>
        <w:adjustRightInd w:val="0"/>
        <w:ind w:left="142"/>
        <w:jc w:val="both"/>
        <w:rPr>
          <w:rFonts w:eastAsia="Calibri"/>
          <w:sz w:val="28"/>
          <w:szCs w:val="28"/>
          <w:lang w:eastAsia="en-US"/>
        </w:rPr>
      </w:pPr>
    </w:p>
    <w:p w:rsidR="000676E7" w:rsidRPr="001C1907" w:rsidRDefault="000676E7" w:rsidP="000676E7">
      <w:pPr>
        <w:pStyle w:val="a4"/>
        <w:widowControl w:val="0"/>
        <w:autoSpaceDE w:val="0"/>
        <w:autoSpaceDN w:val="0"/>
        <w:adjustRightInd w:val="0"/>
        <w:ind w:left="142"/>
        <w:outlineLvl w:val="1"/>
        <w:rPr>
          <w:b/>
          <w:sz w:val="28"/>
          <w:szCs w:val="28"/>
        </w:rPr>
      </w:pPr>
      <w:r w:rsidRPr="001C1907">
        <w:rPr>
          <w:b/>
          <w:sz w:val="28"/>
          <w:szCs w:val="28"/>
          <w:lang w:val="en-US"/>
        </w:rPr>
        <w:t>IV</w:t>
      </w:r>
      <w:r w:rsidRPr="001C1907">
        <w:rPr>
          <w:b/>
          <w:sz w:val="28"/>
          <w:szCs w:val="28"/>
        </w:rPr>
        <w:t xml:space="preserve"> Указания по заполнению документов, предусмотренных</w:t>
      </w:r>
    </w:p>
    <w:p w:rsidR="000676E7" w:rsidRPr="001C1907" w:rsidRDefault="000676E7" w:rsidP="000676E7">
      <w:pPr>
        <w:pStyle w:val="a4"/>
        <w:widowControl w:val="0"/>
        <w:autoSpaceDE w:val="0"/>
        <w:autoSpaceDN w:val="0"/>
        <w:adjustRightInd w:val="0"/>
        <w:ind w:left="142"/>
        <w:rPr>
          <w:b/>
          <w:sz w:val="28"/>
          <w:szCs w:val="28"/>
        </w:rPr>
      </w:pPr>
      <w:r w:rsidRPr="001C1907">
        <w:rPr>
          <w:b/>
          <w:sz w:val="28"/>
          <w:szCs w:val="28"/>
        </w:rPr>
        <w:t>настоящим Порядком</w:t>
      </w:r>
    </w:p>
    <w:p w:rsidR="000676E7" w:rsidRPr="001C1907" w:rsidRDefault="000676E7" w:rsidP="000676E7">
      <w:pPr>
        <w:pStyle w:val="a4"/>
        <w:widowControl w:val="0"/>
        <w:autoSpaceDE w:val="0"/>
        <w:autoSpaceDN w:val="0"/>
        <w:adjustRightInd w:val="0"/>
        <w:ind w:left="142"/>
        <w:rPr>
          <w:b/>
          <w:sz w:val="28"/>
          <w:szCs w:val="28"/>
        </w:rPr>
      </w:pPr>
    </w:p>
    <w:p w:rsidR="000676E7" w:rsidRPr="001C1907" w:rsidRDefault="000676E7" w:rsidP="000676E7">
      <w:pPr>
        <w:pStyle w:val="a4"/>
        <w:numPr>
          <w:ilvl w:val="0"/>
          <w:numId w:val="1"/>
        </w:numPr>
        <w:autoSpaceDE w:val="0"/>
        <w:autoSpaceDN w:val="0"/>
        <w:adjustRightInd w:val="0"/>
        <w:ind w:left="142" w:firstLine="0"/>
        <w:jc w:val="both"/>
        <w:rPr>
          <w:rFonts w:eastAsia="Calibri"/>
          <w:sz w:val="28"/>
          <w:szCs w:val="28"/>
          <w:lang w:eastAsia="en-US"/>
        </w:rPr>
      </w:pPr>
      <w:r w:rsidRPr="001C1907">
        <w:rPr>
          <w:sz w:val="28"/>
          <w:szCs w:val="28"/>
        </w:rPr>
        <w:t xml:space="preserve">Формирование документов, предусмотренных разделом </w:t>
      </w:r>
      <w:r w:rsidRPr="001C1907">
        <w:rPr>
          <w:sz w:val="28"/>
          <w:szCs w:val="28"/>
          <w:lang w:val="en-US"/>
        </w:rPr>
        <w:t>III</w:t>
      </w:r>
      <w:r w:rsidRPr="001C1907">
        <w:rPr>
          <w:sz w:val="28"/>
          <w:szCs w:val="28"/>
        </w:rPr>
        <w:t xml:space="preserve"> настоящего Порядка, осуществляется с учетом указаний, предусмотренных разделом </w:t>
      </w:r>
      <w:r w:rsidRPr="001C1907">
        <w:rPr>
          <w:sz w:val="28"/>
          <w:szCs w:val="28"/>
          <w:lang w:val="en-US"/>
        </w:rPr>
        <w:t>VI</w:t>
      </w:r>
      <w:r w:rsidRPr="001C1907">
        <w:rPr>
          <w:sz w:val="28"/>
          <w:szCs w:val="28"/>
        </w:rPr>
        <w:t xml:space="preserve"> Порядка № 221н.</w:t>
      </w:r>
    </w:p>
    <w:p w:rsidR="000676E7" w:rsidRPr="001C1907" w:rsidRDefault="000676E7" w:rsidP="000676E7">
      <w:pPr>
        <w:pStyle w:val="a4"/>
        <w:autoSpaceDE w:val="0"/>
        <w:autoSpaceDN w:val="0"/>
        <w:adjustRightInd w:val="0"/>
        <w:ind w:left="142"/>
        <w:jc w:val="both"/>
        <w:rPr>
          <w:rFonts w:eastAsia="Calibri"/>
          <w:sz w:val="28"/>
          <w:szCs w:val="28"/>
          <w:lang w:eastAsia="en-US"/>
        </w:rPr>
      </w:pPr>
    </w:p>
    <w:p w:rsidR="000676E7" w:rsidRPr="001C1907" w:rsidRDefault="000676E7" w:rsidP="000676E7">
      <w:pPr>
        <w:pStyle w:val="a4"/>
        <w:autoSpaceDE w:val="0"/>
        <w:autoSpaceDN w:val="0"/>
        <w:adjustRightInd w:val="0"/>
        <w:ind w:left="142"/>
        <w:jc w:val="both"/>
        <w:rPr>
          <w:rFonts w:eastAsia="Calibri"/>
          <w:sz w:val="28"/>
          <w:szCs w:val="28"/>
          <w:lang w:eastAsia="en-US"/>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0676E7" w:rsidRPr="001C1907" w:rsidRDefault="000676E7" w:rsidP="000676E7">
      <w:pPr>
        <w:pStyle w:val="a4"/>
        <w:widowControl w:val="0"/>
        <w:autoSpaceDE w:val="0"/>
        <w:autoSpaceDN w:val="0"/>
        <w:adjustRightInd w:val="0"/>
        <w:ind w:left="142"/>
        <w:jc w:val="both"/>
        <w:outlineLvl w:val="1"/>
        <w:rPr>
          <w:b/>
          <w:sz w:val="28"/>
          <w:szCs w:val="28"/>
        </w:rPr>
      </w:pPr>
    </w:p>
    <w:p w:rsidR="00E82839" w:rsidRPr="001C1907" w:rsidRDefault="000676E7" w:rsidP="000676E7">
      <w:pPr>
        <w:pStyle w:val="a4"/>
        <w:autoSpaceDE w:val="0"/>
        <w:autoSpaceDN w:val="0"/>
        <w:adjustRightInd w:val="0"/>
        <w:jc w:val="both"/>
        <w:rPr>
          <w:rFonts w:eastAsia="Calibri"/>
          <w:sz w:val="28"/>
          <w:szCs w:val="28"/>
          <w:lang w:eastAsia="en-US"/>
        </w:rPr>
      </w:pPr>
      <w:r w:rsidRPr="001C1907">
        <w:rPr>
          <w:rFonts w:eastAsia="Calibri"/>
          <w:sz w:val="28"/>
          <w:szCs w:val="28"/>
          <w:lang w:eastAsia="en-US"/>
        </w:rPr>
        <w:t xml:space="preserve">                                                                  </w:t>
      </w: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E82839" w:rsidRPr="001C1907" w:rsidRDefault="00E82839" w:rsidP="000676E7">
      <w:pPr>
        <w:pStyle w:val="a4"/>
        <w:autoSpaceDE w:val="0"/>
        <w:autoSpaceDN w:val="0"/>
        <w:adjustRightInd w:val="0"/>
        <w:jc w:val="both"/>
        <w:rPr>
          <w:rFonts w:eastAsia="Calibri"/>
          <w:sz w:val="28"/>
          <w:szCs w:val="28"/>
          <w:lang w:eastAsia="en-US"/>
        </w:rPr>
      </w:pPr>
    </w:p>
    <w:p w:rsidR="000676E7" w:rsidRPr="001C1907" w:rsidRDefault="00E82839" w:rsidP="000676E7">
      <w:pPr>
        <w:pStyle w:val="a4"/>
        <w:autoSpaceDE w:val="0"/>
        <w:autoSpaceDN w:val="0"/>
        <w:adjustRightInd w:val="0"/>
        <w:jc w:val="both"/>
        <w:rPr>
          <w:rFonts w:eastAsia="Calibri"/>
          <w:sz w:val="28"/>
          <w:szCs w:val="28"/>
          <w:lang w:eastAsia="en-US"/>
        </w:rPr>
      </w:pPr>
      <w:r w:rsidRPr="001C1907">
        <w:rPr>
          <w:rFonts w:eastAsia="Calibri"/>
          <w:sz w:val="28"/>
          <w:szCs w:val="28"/>
          <w:lang w:eastAsia="en-US"/>
        </w:rPr>
        <w:t xml:space="preserve">                                                       </w:t>
      </w:r>
      <w:r w:rsidR="000676E7" w:rsidRPr="001C1907">
        <w:rPr>
          <w:rFonts w:eastAsia="Calibri"/>
          <w:sz w:val="28"/>
          <w:szCs w:val="28"/>
          <w:lang w:eastAsia="en-US"/>
        </w:rPr>
        <w:t>Приложение № 1 к Порядку</w:t>
      </w:r>
    </w:p>
    <w:p w:rsidR="000676E7" w:rsidRPr="001C1907" w:rsidRDefault="000676E7" w:rsidP="000676E7">
      <w:pPr>
        <w:pStyle w:val="a4"/>
        <w:autoSpaceDE w:val="0"/>
        <w:autoSpaceDN w:val="0"/>
        <w:adjustRightInd w:val="0"/>
        <w:jc w:val="both"/>
        <w:rPr>
          <w:rFonts w:eastAsia="Calibri"/>
          <w:sz w:val="28"/>
          <w:szCs w:val="28"/>
          <w:lang w:eastAsia="en-US"/>
        </w:rPr>
      </w:pPr>
    </w:p>
    <w:p w:rsidR="000676E7" w:rsidRPr="001C1907" w:rsidRDefault="000676E7" w:rsidP="000676E7">
      <w:pPr>
        <w:autoSpaceDE w:val="0"/>
        <w:autoSpaceDN w:val="0"/>
        <w:adjustRightInd w:val="0"/>
        <w:jc w:val="center"/>
        <w:rPr>
          <w:rFonts w:eastAsia="Calibri"/>
          <w:sz w:val="28"/>
          <w:szCs w:val="28"/>
          <w:lang w:eastAsia="en-US"/>
        </w:rPr>
      </w:pPr>
      <w:r w:rsidRPr="001C1907">
        <w:rPr>
          <w:rFonts w:eastAsia="Calibri"/>
          <w:sz w:val="28"/>
          <w:szCs w:val="28"/>
          <w:lang w:eastAsia="en-US"/>
        </w:rPr>
        <w:t>ИНФОРМАЦИЯ,</w:t>
      </w:r>
    </w:p>
    <w:p w:rsidR="000676E7" w:rsidRPr="001C1907" w:rsidRDefault="000676E7" w:rsidP="000676E7">
      <w:pPr>
        <w:autoSpaceDE w:val="0"/>
        <w:autoSpaceDN w:val="0"/>
        <w:adjustRightInd w:val="0"/>
        <w:jc w:val="center"/>
        <w:rPr>
          <w:rFonts w:eastAsia="Calibri"/>
          <w:sz w:val="28"/>
          <w:szCs w:val="28"/>
          <w:lang w:eastAsia="en-US"/>
        </w:rPr>
      </w:pPr>
      <w:proofErr w:type="gramStart"/>
      <w:r w:rsidRPr="001C1907">
        <w:rPr>
          <w:rFonts w:eastAsia="Calibri"/>
          <w:sz w:val="28"/>
          <w:szCs w:val="28"/>
          <w:lang w:eastAsia="en-US"/>
        </w:rPr>
        <w:t>НЕОБХОДИМАЯ</w:t>
      </w:r>
      <w:proofErr w:type="gramEnd"/>
      <w:r w:rsidRPr="001C1907">
        <w:rPr>
          <w:rFonts w:eastAsia="Calibri"/>
          <w:sz w:val="28"/>
          <w:szCs w:val="28"/>
          <w:lang w:eastAsia="en-US"/>
        </w:rPr>
        <w:t xml:space="preserve"> ДЛЯ ПОСТАНОВКИ НА УЧЕТ БЮДЖЕТНОГО ОБЯЗАТЕЛЬСТВА</w:t>
      </w:r>
    </w:p>
    <w:p w:rsidR="000676E7" w:rsidRPr="001C1907" w:rsidRDefault="000676E7" w:rsidP="000676E7">
      <w:pPr>
        <w:autoSpaceDE w:val="0"/>
        <w:autoSpaceDN w:val="0"/>
        <w:adjustRightInd w:val="0"/>
        <w:jc w:val="center"/>
        <w:rPr>
          <w:rFonts w:eastAsia="Calibri"/>
          <w:sz w:val="28"/>
          <w:szCs w:val="28"/>
          <w:lang w:eastAsia="en-US"/>
        </w:rPr>
      </w:pPr>
      <w:proofErr w:type="gramStart"/>
      <w:r w:rsidRPr="001C1907">
        <w:rPr>
          <w:rFonts w:eastAsia="Calibri"/>
          <w:sz w:val="28"/>
          <w:szCs w:val="28"/>
          <w:lang w:eastAsia="en-US"/>
        </w:rPr>
        <w:t>(ВНЕСЕНИЯ ИЗМЕНЕНИЙ В ПОСТАВЛЕННОЕ НА УЧЕТ</w:t>
      </w:r>
      <w:proofErr w:type="gramEnd"/>
    </w:p>
    <w:p w:rsidR="000676E7" w:rsidRPr="001C1907" w:rsidRDefault="000676E7" w:rsidP="000676E7">
      <w:pPr>
        <w:autoSpaceDE w:val="0"/>
        <w:autoSpaceDN w:val="0"/>
        <w:adjustRightInd w:val="0"/>
        <w:jc w:val="center"/>
        <w:rPr>
          <w:rFonts w:eastAsia="Calibri"/>
          <w:sz w:val="28"/>
          <w:szCs w:val="28"/>
          <w:lang w:eastAsia="en-US"/>
        </w:rPr>
      </w:pPr>
      <w:proofErr w:type="gramStart"/>
      <w:r w:rsidRPr="001C1907">
        <w:rPr>
          <w:rFonts w:eastAsia="Calibri"/>
          <w:sz w:val="28"/>
          <w:szCs w:val="28"/>
          <w:lang w:eastAsia="en-US"/>
        </w:rPr>
        <w:t>БЮДЖЕТНОЕ ОБЯЗАТЕЛЬСТВО)</w:t>
      </w:r>
      <w:proofErr w:type="gramEnd"/>
    </w:p>
    <w:p w:rsidR="000676E7" w:rsidRPr="001C1907" w:rsidRDefault="000676E7" w:rsidP="000676E7">
      <w:pPr>
        <w:autoSpaceDE w:val="0"/>
        <w:autoSpaceDN w:val="0"/>
        <w:adjustRightInd w:val="0"/>
        <w:jc w:val="center"/>
        <w:outlineLvl w:val="0"/>
        <w:rPr>
          <w:rFonts w:eastAsia="Calibri"/>
          <w:sz w:val="28"/>
          <w:szCs w:val="28"/>
          <w:lang w:eastAsia="en-US"/>
        </w:rPr>
      </w:pPr>
    </w:p>
    <w:p w:rsidR="000676E7" w:rsidRPr="001C1907" w:rsidRDefault="000676E7" w:rsidP="000676E7">
      <w:pPr>
        <w:autoSpaceDE w:val="0"/>
        <w:autoSpaceDN w:val="0"/>
        <w:adjustRightInd w:val="0"/>
        <w:jc w:val="both"/>
        <w:rPr>
          <w:rFonts w:eastAsia="Calibr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78"/>
        <w:gridCol w:w="5272"/>
      </w:tblGrid>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center"/>
              <w:rPr>
                <w:rFonts w:eastAsia="Calibri"/>
                <w:sz w:val="28"/>
                <w:szCs w:val="28"/>
                <w:lang w:eastAsia="en-US"/>
              </w:rPr>
            </w:pPr>
            <w:r w:rsidRPr="001C1907">
              <w:rPr>
                <w:rFonts w:eastAsia="Calibri"/>
                <w:sz w:val="28"/>
                <w:szCs w:val="28"/>
                <w:lang w:eastAsia="en-US"/>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center"/>
              <w:rPr>
                <w:rFonts w:eastAsia="Calibri"/>
                <w:sz w:val="28"/>
                <w:szCs w:val="28"/>
                <w:lang w:eastAsia="en-US"/>
              </w:rPr>
            </w:pPr>
            <w:r w:rsidRPr="001C1907">
              <w:rPr>
                <w:rFonts w:eastAsia="Calibri"/>
                <w:sz w:val="28"/>
                <w:szCs w:val="28"/>
                <w:lang w:eastAsia="en-US"/>
              </w:rPr>
              <w:t>Правила формирования информации (реквизита, показателя)</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порядковый номер Сведений о бюджетном обязательстве.</w:t>
            </w:r>
          </w:p>
          <w:p w:rsidR="000676E7" w:rsidRPr="001C1907" w:rsidRDefault="000676E7">
            <w:pPr>
              <w:autoSpaceDE w:val="0"/>
              <w:autoSpaceDN w:val="0"/>
              <w:adjustRightInd w:val="0"/>
              <w:ind w:firstLine="283"/>
              <w:jc w:val="both"/>
              <w:rPr>
                <w:rFonts w:eastAsia="Calibri"/>
                <w:sz w:val="28"/>
                <w:szCs w:val="28"/>
                <w:lang w:eastAsia="en-US"/>
              </w:rPr>
            </w:pP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при внесении изменений в поставленное на учет бюджетное обязательство.</w:t>
            </w:r>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учетный номер обязательства, в которое вносятся изменения, присвоенный ему при постановке на учет.</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дата формирования Сведений о бюджетном обязательстве получателем бюджетных средств.</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Указывается код типа бюджетного обязательства, исходя из следующего:</w:t>
            </w:r>
          </w:p>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2 - прочее, если бюджетное обязательство не связано с закупкой товаров, работ, </w:t>
            </w:r>
            <w:r w:rsidRPr="001C1907">
              <w:rPr>
                <w:rFonts w:eastAsia="Calibri"/>
                <w:sz w:val="28"/>
                <w:szCs w:val="28"/>
                <w:lang w:eastAsia="en-US"/>
              </w:rPr>
              <w:lastRenderedPageBreak/>
              <w:t>услуг.</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outlineLvl w:val="0"/>
              <w:rPr>
                <w:rFonts w:eastAsia="Calibri"/>
                <w:sz w:val="28"/>
                <w:szCs w:val="28"/>
                <w:lang w:eastAsia="en-US"/>
              </w:rPr>
            </w:pPr>
            <w:r w:rsidRPr="001C1907">
              <w:rPr>
                <w:rFonts w:eastAsia="Calibri"/>
                <w:sz w:val="28"/>
                <w:szCs w:val="28"/>
                <w:lang w:eastAsia="en-US"/>
              </w:rPr>
              <w:lastRenderedPageBreak/>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676E7" w:rsidRPr="001C1907" w:rsidRDefault="000676E7">
            <w:pPr>
              <w:autoSpaceDE w:val="0"/>
              <w:autoSpaceDN w:val="0"/>
              <w:adjustRightInd w:val="0"/>
              <w:rPr>
                <w:rFonts w:eastAsia="Calibri"/>
                <w:sz w:val="28"/>
                <w:szCs w:val="28"/>
                <w:lang w:eastAsia="en-US"/>
              </w:rPr>
            </w:pP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bookmarkStart w:id="2" w:name="Par26"/>
            <w:bookmarkEnd w:id="2"/>
            <w:r w:rsidRPr="001C1907">
              <w:rPr>
                <w:rFonts w:eastAsia="Calibri"/>
                <w:sz w:val="28"/>
                <w:szCs w:val="28"/>
                <w:lang w:eastAsia="en-US"/>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 xml:space="preserve">Указывается наименование местного бюджета </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5.3. Финансовый орган</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 xml:space="preserve">Указывается наименование финансового органа </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5.5. Наименование органа Федерального казначейства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5.6. Код органа Федерального казначейства (далее - КОФК)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код органа Федерального казначейства, в котором открыт соответствующий лицевой счет получателя бюджетных средств.</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bookmarkStart w:id="3" w:name="Par41"/>
            <w:bookmarkEnd w:id="3"/>
            <w:r w:rsidRPr="001C1907">
              <w:rPr>
                <w:rFonts w:eastAsia="Calibri"/>
                <w:sz w:val="28"/>
                <w:szCs w:val="28"/>
                <w:lang w:eastAsia="en-US"/>
              </w:rP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номер соответствующего лицевого счета получателя бюджетных средств.</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outlineLvl w:val="0"/>
              <w:rPr>
                <w:rFonts w:eastAsia="Calibri"/>
                <w:sz w:val="28"/>
                <w:szCs w:val="28"/>
                <w:lang w:eastAsia="en-US"/>
              </w:rPr>
            </w:pPr>
            <w:r w:rsidRPr="001C1907">
              <w:rPr>
                <w:rFonts w:eastAsia="Calibri"/>
                <w:sz w:val="28"/>
                <w:szCs w:val="28"/>
                <w:lang w:eastAsia="en-US"/>
              </w:rPr>
              <w:lastRenderedPageBreak/>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0676E7" w:rsidRPr="001C1907" w:rsidRDefault="000676E7">
            <w:pPr>
              <w:autoSpaceDE w:val="0"/>
              <w:autoSpaceDN w:val="0"/>
              <w:adjustRightInd w:val="0"/>
              <w:rPr>
                <w:rFonts w:eastAsia="Calibri"/>
                <w:sz w:val="28"/>
                <w:szCs w:val="28"/>
                <w:lang w:eastAsia="en-US"/>
              </w:rPr>
            </w:pP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bookmarkStart w:id="4" w:name="Par45"/>
            <w:bookmarkEnd w:id="4"/>
            <w:r w:rsidRPr="001C1907">
              <w:rPr>
                <w:rFonts w:eastAsia="Calibri"/>
                <w:sz w:val="28"/>
                <w:szCs w:val="28"/>
                <w:lang w:eastAsia="en-US"/>
              </w:rP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proofErr w:type="gramStart"/>
            <w:r w:rsidRPr="001C1907">
              <w:rPr>
                <w:rFonts w:eastAsia="Calibri"/>
                <w:sz w:val="28"/>
                <w:szCs w:val="28"/>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При заполнении в </w:t>
            </w:r>
            <w:hyperlink r:id="rId41" w:anchor="Par45" w:history="1">
              <w:r w:rsidRPr="001C1907">
                <w:rPr>
                  <w:rStyle w:val="a3"/>
                  <w:rFonts w:eastAsia="Calibri"/>
                  <w:color w:val="000000" w:themeColor="text1"/>
                  <w:sz w:val="28"/>
                  <w:szCs w:val="28"/>
                  <w:u w:val="none"/>
                  <w:lang w:eastAsia="en-US"/>
                </w:rPr>
                <w:t>пункте 6.1</w:t>
              </w:r>
            </w:hyperlink>
            <w:r w:rsidRPr="001C1907">
              <w:rPr>
                <w:rFonts w:eastAsia="Calibri"/>
                <w:color w:val="000000" w:themeColor="text1"/>
                <w:sz w:val="28"/>
                <w:szCs w:val="28"/>
                <w:lang w:eastAsia="en-US"/>
              </w:rPr>
              <w:t xml:space="preserve"> настоящей информации значения "нормативный правовой акт" указывается наименование нормативного правового акта.</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Указывается номер документа-основания (при наличии).</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bookmarkStart w:id="5" w:name="Par51"/>
            <w:bookmarkEnd w:id="5"/>
            <w:r w:rsidRPr="001C1907">
              <w:rPr>
                <w:rFonts w:eastAsia="Calibri"/>
                <w:sz w:val="28"/>
                <w:szCs w:val="28"/>
                <w:lang w:eastAsia="en-US"/>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Указывается предмет по документу-основанию.</w:t>
            </w:r>
          </w:p>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При заполнении в </w:t>
            </w:r>
            <w:hyperlink r:id="rId42" w:anchor="Par45" w:history="1">
              <w:r w:rsidRPr="001C1907">
                <w:rPr>
                  <w:rStyle w:val="a3"/>
                  <w:rFonts w:eastAsia="Calibri"/>
                  <w:color w:val="000000" w:themeColor="text1"/>
                  <w:sz w:val="28"/>
                  <w:szCs w:val="28"/>
                  <w:u w:val="none"/>
                  <w:lang w:eastAsia="en-US"/>
                </w:rPr>
                <w:t>пункте 6.1</w:t>
              </w:r>
            </w:hyperlink>
            <w:r w:rsidRPr="001C1907">
              <w:rPr>
                <w:rFonts w:eastAsia="Calibri"/>
                <w:color w:val="000000" w:themeColor="text1"/>
                <w:sz w:val="28"/>
                <w:szCs w:val="28"/>
                <w:lang w:eastAsia="en-US"/>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1C1907">
              <w:rPr>
                <w:rFonts w:eastAsia="Calibri"/>
                <w:color w:val="000000" w:themeColor="text1"/>
                <w:sz w:val="28"/>
                <w:szCs w:val="28"/>
                <w:lang w:eastAsia="en-US"/>
              </w:rPr>
              <w:t>е(</w:t>
            </w:r>
            <w:proofErr w:type="gramEnd"/>
            <w:r w:rsidRPr="001C1907">
              <w:rPr>
                <w:rFonts w:eastAsia="Calibri"/>
                <w:color w:val="000000" w:themeColor="text1"/>
                <w:sz w:val="28"/>
                <w:szCs w:val="28"/>
                <w:lang w:eastAsia="en-US"/>
              </w:rPr>
              <w:t>я) объекта закупки (поставляемых товаров, выполняемых работ, оказываемых услуг), указанное(</w:t>
            </w:r>
            <w:proofErr w:type="spellStart"/>
            <w:r w:rsidRPr="001C1907">
              <w:rPr>
                <w:rFonts w:eastAsia="Calibri"/>
                <w:color w:val="000000" w:themeColor="text1"/>
                <w:sz w:val="28"/>
                <w:szCs w:val="28"/>
                <w:lang w:eastAsia="en-US"/>
              </w:rPr>
              <w:t>ые</w:t>
            </w:r>
            <w:proofErr w:type="spellEnd"/>
            <w:r w:rsidRPr="001C1907">
              <w:rPr>
                <w:rFonts w:eastAsia="Calibri"/>
                <w:color w:val="000000" w:themeColor="text1"/>
                <w:sz w:val="28"/>
                <w:szCs w:val="28"/>
                <w:lang w:eastAsia="en-US"/>
              </w:rPr>
              <w:t>) в контракте (договоре), «извещении об осуществлении закупки», «приглашении принять участие в определении поставщика (подрядчика, исполнителя)».</w:t>
            </w:r>
          </w:p>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При заполнении в </w:t>
            </w:r>
            <w:hyperlink r:id="rId43" w:anchor="Par45" w:history="1">
              <w:r w:rsidRPr="001C1907">
                <w:rPr>
                  <w:rStyle w:val="a3"/>
                  <w:rFonts w:eastAsia="Calibri"/>
                  <w:color w:val="000000" w:themeColor="text1"/>
                  <w:sz w:val="28"/>
                  <w:szCs w:val="28"/>
                  <w:u w:val="none"/>
                  <w:lang w:eastAsia="en-US"/>
                </w:rPr>
                <w:t>пункте 6.1</w:t>
              </w:r>
            </w:hyperlink>
            <w:r w:rsidRPr="001C1907">
              <w:rPr>
                <w:rFonts w:eastAsia="Calibri"/>
                <w:color w:val="000000" w:themeColor="text1"/>
                <w:sz w:val="28"/>
                <w:szCs w:val="28"/>
                <w:lang w:eastAsia="en-US"/>
              </w:rPr>
              <w:t xml:space="preserve"> настоящей информации значения "соглашение" или </w:t>
            </w:r>
            <w:r w:rsidRPr="001C1907">
              <w:rPr>
                <w:rFonts w:eastAsia="Calibri"/>
                <w:color w:val="000000" w:themeColor="text1"/>
                <w:sz w:val="28"/>
                <w:szCs w:val="28"/>
                <w:lang w:eastAsia="en-US"/>
              </w:rPr>
              <w:lastRenderedPageBreak/>
              <w:t>"нормативный правовой акт" указывается наименовани</w:t>
            </w:r>
            <w:proofErr w:type="gramStart"/>
            <w:r w:rsidRPr="001C1907">
              <w:rPr>
                <w:rFonts w:eastAsia="Calibri"/>
                <w:color w:val="000000" w:themeColor="text1"/>
                <w:sz w:val="28"/>
                <w:szCs w:val="28"/>
                <w:lang w:eastAsia="en-US"/>
              </w:rPr>
              <w:t>е(</w:t>
            </w:r>
            <w:proofErr w:type="gramEnd"/>
            <w:r w:rsidRPr="001C1907">
              <w:rPr>
                <w:rFonts w:eastAsia="Calibri"/>
                <w:color w:val="000000" w:themeColor="text1"/>
                <w:sz w:val="28"/>
                <w:szCs w:val="28"/>
                <w:lang w:eastAsia="en-US"/>
              </w:rPr>
              <w:t>я) цели(ей) предоставления, целевого направления, направления(</w:t>
            </w:r>
            <w:proofErr w:type="spellStart"/>
            <w:r w:rsidRPr="001C1907">
              <w:rPr>
                <w:rFonts w:eastAsia="Calibri"/>
                <w:color w:val="000000" w:themeColor="text1"/>
                <w:sz w:val="28"/>
                <w:szCs w:val="28"/>
                <w:lang w:eastAsia="en-US"/>
              </w:rPr>
              <w:t>ий</w:t>
            </w:r>
            <w:proofErr w:type="spellEnd"/>
            <w:r w:rsidRPr="001C1907">
              <w:rPr>
                <w:rFonts w:eastAsia="Calibri"/>
                <w:color w:val="000000" w:themeColor="text1"/>
                <w:sz w:val="28"/>
                <w:szCs w:val="28"/>
                <w:lang w:eastAsia="en-US"/>
              </w:rPr>
              <w:t>) расходования субсидии, бюджетных инвестиций, межбюджетного трансферта или средств.</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lastRenderedPageBreak/>
              <w:t xml:space="preserve">6.6. Уникальный номер реестровой записи в реестре контрактов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уникальный номер реестровой записи в реестре контрактов</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bookmarkStart w:id="6" w:name="Par60"/>
            <w:bookmarkEnd w:id="6"/>
            <w:r w:rsidRPr="001C1907">
              <w:rPr>
                <w:rFonts w:eastAsia="Calibri"/>
                <w:sz w:val="28"/>
                <w:szCs w:val="28"/>
                <w:lang w:eastAsia="en-US"/>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color w:val="000000" w:themeColor="text1"/>
                <w:sz w:val="28"/>
                <w:szCs w:val="28"/>
                <w:lang w:eastAsia="en-US"/>
              </w:rPr>
            </w:pPr>
            <w:bookmarkStart w:id="7" w:name="Par62"/>
            <w:bookmarkEnd w:id="7"/>
            <w:r w:rsidRPr="001C1907">
              <w:rPr>
                <w:rFonts w:eastAsia="Calibri"/>
                <w:color w:val="000000" w:themeColor="text1"/>
                <w:sz w:val="28"/>
                <w:szCs w:val="28"/>
                <w:lang w:eastAsia="en-US"/>
              </w:rPr>
              <w:t xml:space="preserve">6.8. Код валюты по </w:t>
            </w:r>
            <w:hyperlink r:id="rId44" w:history="1">
              <w:r w:rsidRPr="001C1907">
                <w:rPr>
                  <w:rStyle w:val="a3"/>
                  <w:rFonts w:eastAsia="Calibri"/>
                  <w:color w:val="000000" w:themeColor="text1"/>
                  <w:sz w:val="28"/>
                  <w:szCs w:val="28"/>
                  <w:u w:val="none"/>
                  <w:lang w:eastAsia="en-US"/>
                </w:rPr>
                <w:t>ОКВ</w:t>
              </w:r>
            </w:hyperlink>
            <w:r w:rsidRPr="001C1907">
              <w:rPr>
                <w:rFonts w:eastAsia="Calibri"/>
                <w:color w:val="000000" w:themeColor="text1"/>
                <w:sz w:val="28"/>
                <w:szCs w:val="28"/>
                <w:lang w:eastAsia="en-US"/>
              </w:rPr>
              <w:t xml:space="preserve">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45" w:history="1">
              <w:r w:rsidRPr="001C1907">
                <w:rPr>
                  <w:rStyle w:val="a3"/>
                  <w:rFonts w:eastAsia="Calibri"/>
                  <w:color w:val="000000" w:themeColor="text1"/>
                  <w:sz w:val="28"/>
                  <w:szCs w:val="28"/>
                  <w:u w:val="none"/>
                  <w:lang w:eastAsia="en-US"/>
                </w:rPr>
                <w:t>классификатором</w:t>
              </w:r>
            </w:hyperlink>
            <w:r w:rsidRPr="001C1907">
              <w:rPr>
                <w:rFonts w:eastAsia="Calibri"/>
                <w:color w:val="000000" w:themeColor="text1"/>
                <w:sz w:val="28"/>
                <w:szCs w:val="28"/>
                <w:lang w:eastAsia="en-US"/>
              </w:rPr>
              <w:t xml:space="preserve"> валют.</w:t>
            </w:r>
          </w:p>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В случае заключения муниципального контракта (договора) указывается код валюты, в которой указывается цена контракта.</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Указывается сумма бюджетного обязательства в валюте Российской Федерации.</w:t>
            </w:r>
          </w:p>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46" w:anchor="Par51" w:history="1">
              <w:r w:rsidRPr="001C1907">
                <w:rPr>
                  <w:rStyle w:val="a3"/>
                  <w:rFonts w:eastAsia="Calibri"/>
                  <w:color w:val="000000" w:themeColor="text1"/>
                  <w:sz w:val="28"/>
                  <w:szCs w:val="28"/>
                  <w:u w:val="none"/>
                  <w:lang w:eastAsia="en-US"/>
                </w:rPr>
                <w:t>пункте 6.4</w:t>
              </w:r>
            </w:hyperlink>
            <w:r w:rsidRPr="001C1907">
              <w:rPr>
                <w:rFonts w:eastAsia="Calibri"/>
                <w:color w:val="000000" w:themeColor="text1"/>
                <w:sz w:val="28"/>
                <w:szCs w:val="28"/>
                <w:lang w:eastAsia="en-US"/>
              </w:rPr>
              <w:t xml:space="preserve"> настоящей информации.</w:t>
            </w:r>
          </w:p>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w:t>
            </w:r>
            <w:r w:rsidRPr="001C1907">
              <w:rPr>
                <w:rFonts w:eastAsia="Calibri"/>
                <w:color w:val="000000" w:themeColor="text1"/>
                <w:sz w:val="28"/>
                <w:szCs w:val="28"/>
                <w:lang w:eastAsia="en-US"/>
              </w:rPr>
              <w:lastRenderedPageBreak/>
              <w:t>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lastRenderedPageBreak/>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При заполнении в </w:t>
            </w:r>
            <w:hyperlink r:id="rId47" w:anchor="Par45" w:history="1">
              <w:r w:rsidRPr="001C1907">
                <w:rPr>
                  <w:rStyle w:val="a3"/>
                  <w:rFonts w:eastAsia="Calibri"/>
                  <w:color w:val="000000" w:themeColor="text1"/>
                  <w:sz w:val="28"/>
                  <w:szCs w:val="28"/>
                  <w:u w:val="none"/>
                  <w:lang w:eastAsia="en-US"/>
                </w:rPr>
                <w:t>пункте 6.1</w:t>
              </w:r>
            </w:hyperlink>
            <w:r w:rsidRPr="001C1907">
              <w:rPr>
                <w:rFonts w:eastAsia="Calibri"/>
                <w:color w:val="000000" w:themeColor="text1"/>
                <w:sz w:val="28"/>
                <w:szCs w:val="28"/>
                <w:lang w:eastAsia="en-US"/>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При заполнении в </w:t>
            </w:r>
            <w:hyperlink r:id="rId48" w:anchor="Par45" w:history="1">
              <w:r w:rsidRPr="001C1907">
                <w:rPr>
                  <w:rStyle w:val="a3"/>
                  <w:rFonts w:eastAsia="Calibri"/>
                  <w:color w:val="000000" w:themeColor="text1"/>
                  <w:sz w:val="28"/>
                  <w:szCs w:val="28"/>
                  <w:u w:val="none"/>
                  <w:lang w:eastAsia="en-US"/>
                </w:rPr>
                <w:t>пункте 6.1</w:t>
              </w:r>
            </w:hyperlink>
            <w:r w:rsidRPr="001C1907">
              <w:rPr>
                <w:rFonts w:eastAsia="Calibri"/>
                <w:color w:val="000000" w:themeColor="text1"/>
                <w:sz w:val="28"/>
                <w:szCs w:val="28"/>
                <w:lang w:eastAsia="en-US"/>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49" w:anchor="Par116" w:history="1">
              <w:r w:rsidRPr="001C1907">
                <w:rPr>
                  <w:rStyle w:val="a3"/>
                  <w:rFonts w:eastAsia="Calibri"/>
                  <w:color w:val="000000" w:themeColor="text1"/>
                  <w:sz w:val="28"/>
                  <w:szCs w:val="28"/>
                  <w:u w:val="none"/>
                  <w:lang w:eastAsia="en-US"/>
                </w:rPr>
                <w:t>пункта 8.3</w:t>
              </w:r>
            </w:hyperlink>
            <w:r w:rsidRPr="001C1907">
              <w:rPr>
                <w:rFonts w:eastAsia="Calibri"/>
                <w:color w:val="000000" w:themeColor="text1"/>
                <w:sz w:val="28"/>
                <w:szCs w:val="28"/>
                <w:lang w:eastAsia="en-US"/>
              </w:rPr>
              <w:t xml:space="preserve"> настоящей информации.</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При заполнении в </w:t>
            </w:r>
            <w:hyperlink r:id="rId50" w:anchor="Par45" w:history="1">
              <w:r w:rsidRPr="001C1907">
                <w:rPr>
                  <w:rStyle w:val="a3"/>
                  <w:rFonts w:eastAsia="Calibri"/>
                  <w:color w:val="000000" w:themeColor="text1"/>
                  <w:sz w:val="28"/>
                  <w:szCs w:val="28"/>
                  <w:u w:val="none"/>
                  <w:lang w:eastAsia="en-US"/>
                </w:rPr>
                <w:t>пункте 6.1</w:t>
              </w:r>
            </w:hyperlink>
            <w:r w:rsidRPr="001C1907">
              <w:rPr>
                <w:rFonts w:eastAsia="Calibri"/>
                <w:color w:val="000000" w:themeColor="text1"/>
                <w:sz w:val="28"/>
                <w:szCs w:val="28"/>
                <w:lang w:eastAsia="en-US"/>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color w:val="000000" w:themeColor="text1"/>
                <w:sz w:val="28"/>
                <w:szCs w:val="28"/>
                <w:lang w:eastAsia="en-US"/>
              </w:rPr>
            </w:pPr>
            <w:r w:rsidRPr="001C1907">
              <w:rPr>
                <w:rFonts w:eastAsia="Calibri"/>
                <w:color w:val="000000" w:themeColor="text1"/>
                <w:sz w:val="28"/>
                <w:szCs w:val="28"/>
                <w:lang w:eastAsia="en-US"/>
              </w:rPr>
              <w:t xml:space="preserve">При заполнении в </w:t>
            </w:r>
            <w:hyperlink r:id="rId51" w:anchor="Par45" w:history="1">
              <w:r w:rsidRPr="001C1907">
                <w:rPr>
                  <w:rStyle w:val="a3"/>
                  <w:rFonts w:eastAsia="Calibri"/>
                  <w:color w:val="000000" w:themeColor="text1"/>
                  <w:sz w:val="28"/>
                  <w:szCs w:val="28"/>
                  <w:u w:val="none"/>
                  <w:lang w:eastAsia="en-US"/>
                </w:rPr>
                <w:t>пункте 6.1</w:t>
              </w:r>
            </w:hyperlink>
            <w:r w:rsidRPr="001C1907">
              <w:rPr>
                <w:rFonts w:eastAsia="Calibri"/>
                <w:color w:val="000000" w:themeColor="text1"/>
                <w:sz w:val="28"/>
                <w:szCs w:val="28"/>
                <w:lang w:eastAsia="en-US"/>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lastRenderedPageBreak/>
              <w:t xml:space="preserve">6.14. Основание </w:t>
            </w:r>
            <w:proofErr w:type="spellStart"/>
            <w:r w:rsidRPr="001C1907">
              <w:rPr>
                <w:rFonts w:eastAsia="Calibri"/>
                <w:sz w:val="28"/>
                <w:szCs w:val="28"/>
                <w:lang w:eastAsia="en-US"/>
              </w:rPr>
              <w:t>невключения</w:t>
            </w:r>
            <w:proofErr w:type="spellEnd"/>
            <w:r w:rsidRPr="001C1907">
              <w:rPr>
                <w:rFonts w:eastAsia="Calibri"/>
                <w:sz w:val="28"/>
                <w:szCs w:val="28"/>
                <w:lang w:eastAsia="en-US"/>
              </w:rPr>
              <w:t xml:space="preserve"> договора (муниципального)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 xml:space="preserve">При заполнении в </w:t>
            </w:r>
            <w:hyperlink r:id="rId52" w:anchor="Par45" w:history="1">
              <w:r w:rsidRPr="001C1907">
                <w:rPr>
                  <w:rStyle w:val="a3"/>
                  <w:rFonts w:eastAsia="Calibri"/>
                  <w:color w:val="000000" w:themeColor="text1"/>
                  <w:sz w:val="28"/>
                  <w:szCs w:val="28"/>
                  <w:u w:val="none"/>
                  <w:lang w:eastAsia="en-US"/>
                </w:rPr>
                <w:t>пункте 6.1</w:t>
              </w:r>
            </w:hyperlink>
            <w:r w:rsidRPr="001C1907">
              <w:rPr>
                <w:rFonts w:eastAsia="Calibri"/>
                <w:color w:val="000000" w:themeColor="text1"/>
                <w:sz w:val="28"/>
                <w:szCs w:val="28"/>
                <w:lang w:eastAsia="en-US"/>
              </w:rPr>
              <w:t xml:space="preserve"> </w:t>
            </w:r>
            <w:r w:rsidRPr="001C1907">
              <w:rPr>
                <w:rFonts w:eastAsia="Calibri"/>
                <w:sz w:val="28"/>
                <w:szCs w:val="28"/>
                <w:lang w:eastAsia="en-US"/>
              </w:rPr>
              <w:t xml:space="preserve">настоящей информации значения "договор" указывается основание </w:t>
            </w:r>
            <w:proofErr w:type="spellStart"/>
            <w:r w:rsidRPr="001C1907">
              <w:rPr>
                <w:rFonts w:eastAsia="Calibri"/>
                <w:sz w:val="28"/>
                <w:szCs w:val="28"/>
                <w:lang w:eastAsia="en-US"/>
              </w:rPr>
              <w:t>невключения</w:t>
            </w:r>
            <w:proofErr w:type="spellEnd"/>
            <w:r w:rsidRPr="001C1907">
              <w:rPr>
                <w:rFonts w:eastAsia="Calibri"/>
                <w:sz w:val="28"/>
                <w:szCs w:val="28"/>
                <w:lang w:eastAsia="en-US"/>
              </w:rPr>
              <w:t xml:space="preserve"> договора (контракта) в реестр контрактов.</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outlineLvl w:val="0"/>
              <w:rPr>
                <w:rFonts w:eastAsia="Calibri"/>
                <w:sz w:val="28"/>
                <w:szCs w:val="28"/>
                <w:lang w:eastAsia="en-US"/>
              </w:rPr>
            </w:pPr>
            <w:r w:rsidRPr="001C1907">
              <w:rPr>
                <w:rFonts w:eastAsia="Calibri"/>
                <w:sz w:val="28"/>
                <w:szCs w:val="28"/>
                <w:lang w:eastAsia="en-US"/>
              </w:rPr>
              <w:t>7. Реквизиты контрагента/взыскателя по исполнительному документу/решению налогового органа</w:t>
            </w:r>
            <w:r w:rsidRPr="001C1907">
              <w:rPr>
                <w:rFonts w:eastAsia="Calibri"/>
                <w:color w:val="000000" w:themeColor="text1"/>
                <w:sz w:val="28"/>
                <w:szCs w:val="28"/>
                <w:lang w:eastAsia="en-US"/>
              </w:rPr>
              <w:t xml:space="preserve"> </w:t>
            </w:r>
            <w:hyperlink r:id="rId53" w:anchor="Par142" w:history="1">
              <w:r w:rsidRPr="001C1907">
                <w:rPr>
                  <w:rStyle w:val="a3"/>
                  <w:rFonts w:eastAsia="Calibri"/>
                  <w:color w:val="000000" w:themeColor="text1"/>
                  <w:sz w:val="28"/>
                  <w:szCs w:val="28"/>
                  <w:u w:val="none"/>
                  <w:lang w:eastAsia="en-US"/>
                </w:rPr>
                <w:t>&lt;*&gt;</w:t>
              </w:r>
            </w:hyperlink>
          </w:p>
        </w:tc>
        <w:tc>
          <w:tcPr>
            <w:tcW w:w="5272" w:type="dxa"/>
            <w:tcBorders>
              <w:top w:val="single" w:sz="4" w:space="0" w:color="auto"/>
              <w:left w:val="single" w:sz="4" w:space="0" w:color="auto"/>
              <w:bottom w:val="single" w:sz="4" w:space="0" w:color="auto"/>
              <w:right w:val="single" w:sz="4" w:space="0" w:color="auto"/>
            </w:tcBorders>
          </w:tcPr>
          <w:p w:rsidR="000676E7" w:rsidRPr="001C1907" w:rsidRDefault="000676E7">
            <w:pPr>
              <w:autoSpaceDE w:val="0"/>
              <w:autoSpaceDN w:val="0"/>
              <w:adjustRightInd w:val="0"/>
              <w:rPr>
                <w:rFonts w:eastAsia="Calibri"/>
                <w:sz w:val="28"/>
                <w:szCs w:val="28"/>
                <w:lang w:eastAsia="en-US"/>
              </w:rPr>
            </w:pP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proofErr w:type="gramStart"/>
            <w:r w:rsidRPr="001C1907">
              <w:rPr>
                <w:rFonts w:eastAsia="Calibri"/>
                <w:sz w:val="28"/>
                <w:szCs w:val="28"/>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bookmarkStart w:id="8" w:name="Par86"/>
            <w:bookmarkEnd w:id="8"/>
            <w:r w:rsidRPr="001C1907">
              <w:rPr>
                <w:rFonts w:eastAsia="Calibri"/>
                <w:sz w:val="28"/>
                <w:szCs w:val="28"/>
                <w:lang w:eastAsia="en-US"/>
              </w:rPr>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ИНН контрагента в соответствии со сведениями ЕГРЮЛ.</w:t>
            </w:r>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bookmarkStart w:id="9" w:name="Par89"/>
            <w:bookmarkEnd w:id="9"/>
            <w:r w:rsidRPr="001C1907">
              <w:rPr>
                <w:rFonts w:eastAsia="Calibri"/>
                <w:sz w:val="28"/>
                <w:szCs w:val="28"/>
                <w:lang w:eastAsia="en-US"/>
              </w:rPr>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КПП контрагента в соответствии со сведениями ЕГРЮЛ.</w:t>
            </w:r>
          </w:p>
          <w:p w:rsidR="000676E7" w:rsidRPr="001C1907" w:rsidRDefault="000676E7">
            <w:pPr>
              <w:autoSpaceDE w:val="0"/>
              <w:autoSpaceDN w:val="0"/>
              <w:adjustRightInd w:val="0"/>
              <w:ind w:firstLine="283"/>
              <w:jc w:val="both"/>
              <w:rPr>
                <w:rFonts w:eastAsia="Calibri"/>
                <w:sz w:val="28"/>
                <w:szCs w:val="28"/>
                <w:lang w:eastAsia="en-US"/>
              </w:rPr>
            </w:pPr>
            <w:proofErr w:type="gramStart"/>
            <w:r w:rsidRPr="001C1907">
              <w:rPr>
                <w:rFonts w:eastAsia="Calibri"/>
                <w:sz w:val="28"/>
                <w:szCs w:val="28"/>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 xml:space="preserve">Код по Сводному реестру контрагента указывается автоматически </w:t>
            </w:r>
            <w:proofErr w:type="gramStart"/>
            <w:r w:rsidRPr="001C1907">
              <w:rPr>
                <w:rFonts w:eastAsia="Calibri"/>
                <w:sz w:val="28"/>
                <w:szCs w:val="28"/>
                <w:lang w:eastAsia="en-US"/>
              </w:rPr>
              <w:t xml:space="preserve">в случае </w:t>
            </w:r>
            <w:r w:rsidRPr="001C1907">
              <w:rPr>
                <w:rFonts w:eastAsia="Calibri"/>
                <w:sz w:val="28"/>
                <w:szCs w:val="28"/>
                <w:lang w:eastAsia="en-US"/>
              </w:rPr>
              <w:lastRenderedPageBreak/>
              <w:t>наличия информации о нем в Сводном реестре в соответствии с ИНН</w:t>
            </w:r>
            <w:proofErr w:type="gramEnd"/>
            <w:r w:rsidRPr="001C1907">
              <w:rPr>
                <w:rFonts w:eastAsia="Calibri"/>
                <w:sz w:val="28"/>
                <w:szCs w:val="28"/>
                <w:lang w:eastAsia="en-US"/>
              </w:rPr>
              <w:t xml:space="preserve"> и КПП контрагента, указанным в </w:t>
            </w:r>
            <w:hyperlink r:id="rId54" w:anchor="Par86" w:history="1">
              <w:r w:rsidRPr="001C1907">
                <w:rPr>
                  <w:rStyle w:val="a3"/>
                  <w:rFonts w:eastAsia="Calibri"/>
                  <w:color w:val="000000" w:themeColor="text1"/>
                  <w:sz w:val="28"/>
                  <w:szCs w:val="28"/>
                  <w:u w:val="none"/>
                  <w:lang w:eastAsia="en-US"/>
                </w:rPr>
                <w:t>пунктах 7.2</w:t>
              </w:r>
            </w:hyperlink>
            <w:r w:rsidRPr="001C1907">
              <w:rPr>
                <w:rFonts w:eastAsia="Calibri"/>
                <w:color w:val="000000" w:themeColor="text1"/>
                <w:sz w:val="28"/>
                <w:szCs w:val="28"/>
                <w:lang w:eastAsia="en-US"/>
              </w:rPr>
              <w:t xml:space="preserve"> и </w:t>
            </w:r>
            <w:hyperlink r:id="rId55" w:anchor="Par89" w:history="1">
              <w:r w:rsidRPr="001C1907">
                <w:rPr>
                  <w:rStyle w:val="a3"/>
                  <w:rFonts w:eastAsia="Calibri"/>
                  <w:color w:val="000000" w:themeColor="text1"/>
                  <w:sz w:val="28"/>
                  <w:szCs w:val="28"/>
                  <w:u w:val="none"/>
                  <w:lang w:eastAsia="en-US"/>
                </w:rPr>
                <w:t>7.3</w:t>
              </w:r>
            </w:hyperlink>
            <w:r w:rsidRPr="001C1907">
              <w:rPr>
                <w:rFonts w:eastAsia="Calibri"/>
                <w:color w:val="000000" w:themeColor="text1"/>
                <w:sz w:val="28"/>
                <w:szCs w:val="28"/>
                <w:lang w:eastAsia="en-US"/>
              </w:rPr>
              <w:t xml:space="preserve"> настоящей информации</w:t>
            </w:r>
            <w:r w:rsidRPr="001C1907">
              <w:rPr>
                <w:rFonts w:eastAsia="Calibri"/>
                <w:sz w:val="28"/>
                <w:szCs w:val="28"/>
                <w:lang w:eastAsia="en-US"/>
              </w:rPr>
              <w:t>.</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lastRenderedPageBreak/>
              <w:t>7.5. Номер лицевого счета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номер банковского счета контрагента (при наличии в документе-основании).</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7.7. Наименование банка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наименование банка контрагента (при наличии в документе-основании).</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7.8. БИК банка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БИК банка контрагента (при наличии в документе-основании).</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корреспондентский счет банка контрагента (при наличии в документе-основании).</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outlineLvl w:val="0"/>
              <w:rPr>
                <w:rFonts w:eastAsia="Calibri"/>
                <w:sz w:val="28"/>
                <w:szCs w:val="28"/>
                <w:lang w:eastAsia="en-US"/>
              </w:rPr>
            </w:pPr>
            <w:r w:rsidRPr="001C1907">
              <w:rPr>
                <w:rFonts w:eastAsia="Calibri"/>
                <w:sz w:val="28"/>
                <w:szCs w:val="28"/>
                <w:lang w:eastAsia="en-US"/>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0676E7" w:rsidRPr="001C1907" w:rsidRDefault="000676E7">
            <w:pPr>
              <w:autoSpaceDE w:val="0"/>
              <w:autoSpaceDN w:val="0"/>
              <w:adjustRightInd w:val="0"/>
              <w:rPr>
                <w:rFonts w:eastAsia="Calibri"/>
                <w:sz w:val="28"/>
                <w:szCs w:val="28"/>
                <w:lang w:eastAsia="en-US"/>
              </w:rPr>
            </w:pP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8.1. Наименование вида средств</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w:t>
            </w:r>
            <w:proofErr w:type="gramStart"/>
            <w:r w:rsidRPr="001C1907">
              <w:rPr>
                <w:rFonts w:eastAsia="Calibri"/>
                <w:sz w:val="28"/>
                <w:szCs w:val="28"/>
                <w:lang w:eastAsia="en-US"/>
              </w:rPr>
              <w:t>,.</w:t>
            </w:r>
            <w:proofErr w:type="gramEnd"/>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lastRenderedPageBreak/>
              <w:t>8.2. Код по БК</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код классификации расходов местного бюджета в соответствии с предметом документа-основания.</w:t>
            </w:r>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bookmarkStart w:id="10" w:name="Par116"/>
            <w:bookmarkEnd w:id="10"/>
            <w:r w:rsidRPr="001C1907">
              <w:rPr>
                <w:rFonts w:eastAsia="Calibri"/>
                <w:sz w:val="28"/>
                <w:szCs w:val="28"/>
                <w:lang w:eastAsia="en-US"/>
              </w:rPr>
              <w:t>8.3.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8.4.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исполненная сумма бюджетного обязательства прошлых лет с точностью до второго знака после запятой.</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8.5.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w:t>
            </w:r>
            <w:r w:rsidRPr="001C1907">
              <w:rPr>
                <w:rFonts w:eastAsia="Calibri"/>
                <w:sz w:val="28"/>
                <w:szCs w:val="28"/>
                <w:lang w:eastAsia="en-US"/>
              </w:rPr>
              <w:lastRenderedPageBreak/>
              <w:t>финансовом году</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lastRenderedPageBreak/>
              <w:t xml:space="preserve">8.6.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proofErr w:type="gramStart"/>
            <w:r w:rsidRPr="001C1907">
              <w:rPr>
                <w:rFonts w:eastAsia="Calibri"/>
                <w:sz w:val="28"/>
                <w:szCs w:val="28"/>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1C1907">
              <w:rPr>
                <w:rFonts w:eastAsia="Calibri"/>
                <w:sz w:val="28"/>
                <w:szCs w:val="28"/>
                <w:lang w:eastAsia="en-US"/>
              </w:rPr>
              <w:t xml:space="preserve"> после запятой для каждой даты осуществления платежа.</w:t>
            </w:r>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8.7. Сумма в валюте обязательства на плановый период в разрезе лет</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proofErr w:type="gramStart"/>
            <w:r w:rsidRPr="001C1907">
              <w:rPr>
                <w:rFonts w:eastAsia="Calibri"/>
                <w:sz w:val="28"/>
                <w:szCs w:val="28"/>
                <w:lang w:eastAsia="en-US"/>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w:t>
            </w:r>
            <w:r w:rsidRPr="001C1907">
              <w:rPr>
                <w:rFonts w:eastAsia="Calibri"/>
                <w:sz w:val="28"/>
                <w:szCs w:val="28"/>
                <w:lang w:eastAsia="en-US"/>
              </w:rPr>
              <w:lastRenderedPageBreak/>
              <w:t>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1C1907">
              <w:rPr>
                <w:rFonts w:eastAsia="Calibri"/>
                <w:sz w:val="28"/>
                <w:szCs w:val="28"/>
                <w:lang w:eastAsia="en-US"/>
              </w:rPr>
              <w:t xml:space="preserve"> после запятой.</w:t>
            </w:r>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 xml:space="preserve">Сумма указывается отдельно на первый, второй и третий год планового периода, а также общей суммой на </w:t>
            </w:r>
            <w:proofErr w:type="gramStart"/>
            <w:r w:rsidRPr="001C1907">
              <w:rPr>
                <w:rFonts w:eastAsia="Calibri"/>
                <w:sz w:val="28"/>
                <w:szCs w:val="28"/>
                <w:lang w:eastAsia="en-US"/>
              </w:rPr>
              <w:t>последующие</w:t>
            </w:r>
            <w:proofErr w:type="gramEnd"/>
            <w:r w:rsidRPr="001C1907">
              <w:rPr>
                <w:rFonts w:eastAsia="Calibri"/>
                <w:sz w:val="28"/>
                <w:szCs w:val="28"/>
                <w:lang w:eastAsia="en-US"/>
              </w:rPr>
              <w:t xml:space="preserve"> года.</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lastRenderedPageBreak/>
              <w:t>8.8.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ind w:firstLine="283"/>
              <w:jc w:val="both"/>
              <w:rPr>
                <w:rFonts w:eastAsia="Calibri"/>
                <w:sz w:val="28"/>
                <w:szCs w:val="28"/>
                <w:lang w:eastAsia="en-US"/>
              </w:rPr>
            </w:pPr>
            <w:r w:rsidRPr="001C1907">
              <w:rPr>
                <w:rFonts w:eastAsia="Calibri"/>
                <w:sz w:val="28"/>
                <w:szCs w:val="28"/>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8.9. Аналитический код</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676E7" w:rsidRPr="001C1907" w:rsidTr="000676E7">
        <w:tc>
          <w:tcPr>
            <w:tcW w:w="3778"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8.10. Примечание</w:t>
            </w:r>
          </w:p>
        </w:tc>
        <w:tc>
          <w:tcPr>
            <w:tcW w:w="5272"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rFonts w:eastAsia="Calibri"/>
                <w:sz w:val="28"/>
                <w:szCs w:val="28"/>
                <w:lang w:eastAsia="en-US"/>
              </w:rPr>
            </w:pPr>
            <w:r w:rsidRPr="001C1907">
              <w:rPr>
                <w:rFonts w:eastAsia="Calibri"/>
                <w:sz w:val="28"/>
                <w:szCs w:val="28"/>
                <w:lang w:eastAsia="en-US"/>
              </w:rPr>
              <w:t>Иная информация, необходимая для постановки бюджетного обязательства на учет.</w:t>
            </w:r>
          </w:p>
        </w:tc>
      </w:tr>
    </w:tbl>
    <w:p w:rsidR="000676E7" w:rsidRPr="001C1907" w:rsidRDefault="000676E7" w:rsidP="000676E7">
      <w:pPr>
        <w:autoSpaceDE w:val="0"/>
        <w:autoSpaceDN w:val="0"/>
        <w:adjustRightInd w:val="0"/>
        <w:jc w:val="both"/>
        <w:rPr>
          <w:rFonts w:eastAsia="Calibri"/>
          <w:sz w:val="28"/>
          <w:szCs w:val="28"/>
          <w:lang w:eastAsia="en-US"/>
        </w:rPr>
      </w:pPr>
    </w:p>
    <w:p w:rsidR="000676E7" w:rsidRPr="001C1907" w:rsidRDefault="000676E7" w:rsidP="000676E7">
      <w:pPr>
        <w:autoSpaceDE w:val="0"/>
        <w:autoSpaceDN w:val="0"/>
        <w:adjustRightInd w:val="0"/>
        <w:ind w:firstLine="540"/>
        <w:jc w:val="both"/>
        <w:rPr>
          <w:rFonts w:eastAsia="Calibri"/>
          <w:sz w:val="28"/>
          <w:szCs w:val="28"/>
          <w:lang w:eastAsia="en-US"/>
        </w:rPr>
      </w:pPr>
      <w:r w:rsidRPr="001C1907">
        <w:rPr>
          <w:rFonts w:eastAsia="Calibri"/>
          <w:sz w:val="28"/>
          <w:szCs w:val="28"/>
          <w:lang w:eastAsia="en-US"/>
        </w:rPr>
        <w:t>--------------------------------</w:t>
      </w:r>
    </w:p>
    <w:p w:rsidR="000676E7" w:rsidRPr="001C1907" w:rsidRDefault="000676E7" w:rsidP="000676E7">
      <w:pPr>
        <w:autoSpaceDE w:val="0"/>
        <w:autoSpaceDN w:val="0"/>
        <w:adjustRightInd w:val="0"/>
        <w:ind w:firstLine="540"/>
        <w:jc w:val="both"/>
        <w:rPr>
          <w:rFonts w:eastAsia="Calibri"/>
          <w:sz w:val="28"/>
          <w:szCs w:val="28"/>
          <w:lang w:eastAsia="en-US"/>
        </w:rPr>
      </w:pPr>
      <w:bookmarkStart w:id="11" w:name="Par139"/>
      <w:bookmarkStart w:id="12" w:name="Par142"/>
      <w:bookmarkEnd w:id="11"/>
      <w:bookmarkEnd w:id="12"/>
      <w:r w:rsidRPr="001C1907">
        <w:rPr>
          <w:rFonts w:eastAsia="Calibri"/>
          <w:sz w:val="28"/>
          <w:szCs w:val="28"/>
          <w:lang w:eastAsia="en-US"/>
        </w:rPr>
        <w:t>&lt;*&gt; В случае постановки на учет принимаемого бюджетного обязательства, раздел не заполняется.</w:t>
      </w:r>
    </w:p>
    <w:p w:rsidR="000676E7" w:rsidRPr="001C1907" w:rsidRDefault="000676E7" w:rsidP="000676E7">
      <w:pPr>
        <w:widowControl w:val="0"/>
        <w:autoSpaceDE w:val="0"/>
        <w:autoSpaceDN w:val="0"/>
        <w:adjustRightInd w:val="0"/>
        <w:jc w:val="center"/>
        <w:rPr>
          <w:sz w:val="28"/>
          <w:szCs w:val="28"/>
        </w:rPr>
      </w:pPr>
      <w:r w:rsidRPr="001C1907">
        <w:rPr>
          <w:sz w:val="28"/>
          <w:szCs w:val="28"/>
        </w:rPr>
        <w:t xml:space="preserve">                                                                                    </w:t>
      </w:r>
    </w:p>
    <w:p w:rsidR="000676E7" w:rsidRPr="001C1907" w:rsidRDefault="000676E7" w:rsidP="000676E7">
      <w:pPr>
        <w:widowControl w:val="0"/>
        <w:autoSpaceDE w:val="0"/>
        <w:autoSpaceDN w:val="0"/>
        <w:adjustRightInd w:val="0"/>
        <w:jc w:val="center"/>
        <w:rPr>
          <w:sz w:val="28"/>
          <w:szCs w:val="28"/>
        </w:rPr>
      </w:pPr>
    </w:p>
    <w:p w:rsidR="000676E7" w:rsidRPr="001C1907" w:rsidRDefault="000676E7" w:rsidP="000676E7">
      <w:pPr>
        <w:widowControl w:val="0"/>
        <w:autoSpaceDE w:val="0"/>
        <w:autoSpaceDN w:val="0"/>
        <w:adjustRightInd w:val="0"/>
        <w:jc w:val="center"/>
        <w:rPr>
          <w:sz w:val="28"/>
          <w:szCs w:val="28"/>
        </w:rPr>
      </w:pPr>
    </w:p>
    <w:p w:rsidR="000676E7" w:rsidRPr="001C1907" w:rsidRDefault="000676E7" w:rsidP="000676E7">
      <w:pPr>
        <w:widowControl w:val="0"/>
        <w:autoSpaceDE w:val="0"/>
        <w:autoSpaceDN w:val="0"/>
        <w:adjustRightInd w:val="0"/>
        <w:jc w:val="center"/>
        <w:rPr>
          <w:sz w:val="28"/>
          <w:szCs w:val="28"/>
        </w:rPr>
      </w:pPr>
    </w:p>
    <w:p w:rsidR="000676E7" w:rsidRPr="001C1907" w:rsidRDefault="000676E7" w:rsidP="000676E7">
      <w:pPr>
        <w:widowControl w:val="0"/>
        <w:autoSpaceDE w:val="0"/>
        <w:autoSpaceDN w:val="0"/>
        <w:adjustRightInd w:val="0"/>
        <w:jc w:val="right"/>
        <w:rPr>
          <w:bCs/>
          <w:sz w:val="28"/>
          <w:szCs w:val="28"/>
        </w:rPr>
      </w:pPr>
      <w:r w:rsidRPr="001C1907">
        <w:rPr>
          <w:sz w:val="28"/>
          <w:szCs w:val="28"/>
        </w:rPr>
        <w:t xml:space="preserve"> Приложение № 2 к Порядку</w:t>
      </w:r>
      <w:r w:rsidRPr="001C1907">
        <w:rPr>
          <w:bCs/>
          <w:sz w:val="28"/>
          <w:szCs w:val="28"/>
        </w:rPr>
        <w:t xml:space="preserve"> </w:t>
      </w:r>
    </w:p>
    <w:p w:rsidR="000676E7" w:rsidRPr="001C1907" w:rsidRDefault="000676E7" w:rsidP="000676E7">
      <w:pPr>
        <w:autoSpaceDE w:val="0"/>
        <w:autoSpaceDN w:val="0"/>
        <w:adjustRightInd w:val="0"/>
        <w:jc w:val="center"/>
        <w:rPr>
          <w:sz w:val="28"/>
          <w:szCs w:val="28"/>
        </w:rPr>
      </w:pPr>
    </w:p>
    <w:p w:rsidR="000676E7" w:rsidRPr="001C1907" w:rsidRDefault="000676E7" w:rsidP="000676E7">
      <w:pPr>
        <w:autoSpaceDE w:val="0"/>
        <w:autoSpaceDN w:val="0"/>
        <w:adjustRightInd w:val="0"/>
        <w:jc w:val="center"/>
        <w:rPr>
          <w:sz w:val="28"/>
          <w:szCs w:val="28"/>
        </w:rPr>
      </w:pPr>
    </w:p>
    <w:p w:rsidR="000676E7" w:rsidRPr="001C1907" w:rsidRDefault="000676E7" w:rsidP="000676E7">
      <w:pPr>
        <w:autoSpaceDE w:val="0"/>
        <w:autoSpaceDN w:val="0"/>
        <w:adjustRightInd w:val="0"/>
        <w:jc w:val="center"/>
        <w:rPr>
          <w:sz w:val="28"/>
          <w:szCs w:val="28"/>
        </w:rPr>
      </w:pPr>
      <w:r w:rsidRPr="001C1907">
        <w:rPr>
          <w:sz w:val="28"/>
          <w:szCs w:val="28"/>
        </w:rPr>
        <w:t>ПЕРЕЧЕНЬ</w:t>
      </w:r>
    </w:p>
    <w:p w:rsidR="000676E7" w:rsidRPr="001C1907" w:rsidRDefault="000676E7" w:rsidP="000676E7">
      <w:pPr>
        <w:autoSpaceDE w:val="0"/>
        <w:autoSpaceDN w:val="0"/>
        <w:adjustRightInd w:val="0"/>
        <w:jc w:val="center"/>
        <w:rPr>
          <w:sz w:val="28"/>
          <w:szCs w:val="28"/>
        </w:rPr>
      </w:pPr>
      <w:r w:rsidRPr="001C1907">
        <w:rPr>
          <w:sz w:val="28"/>
          <w:szCs w:val="28"/>
        </w:rPr>
        <w:t>ДОКУМЕНТОВ, НА ОСНОВАНИИ КОТОРЫХ ВОЗНИКАЮТ БЮДЖЕТНЫЕ ОБЯЗАТЕЛЬСТВА ПОЛУЧАТЕЛЕЙ СРЕДСТВ МЕСТНОГО БЮДЖЕТА</w:t>
      </w:r>
    </w:p>
    <w:p w:rsidR="000676E7" w:rsidRPr="001C1907" w:rsidRDefault="000676E7" w:rsidP="000676E7">
      <w:pPr>
        <w:autoSpaceDE w:val="0"/>
        <w:autoSpaceDN w:val="0"/>
        <w:adjustRightInd w:val="0"/>
        <w:jc w:val="center"/>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09"/>
      </w:tblGrid>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rPr>
            </w:pPr>
            <w:r w:rsidRPr="001C1907">
              <w:rPr>
                <w:sz w:val="28"/>
                <w:szCs w:val="28"/>
              </w:rPr>
              <w:t xml:space="preserve">N </w:t>
            </w:r>
            <w:proofErr w:type="gramStart"/>
            <w:r w:rsidRPr="001C1907">
              <w:rPr>
                <w:sz w:val="28"/>
                <w:szCs w:val="28"/>
              </w:rPr>
              <w:t>п</w:t>
            </w:r>
            <w:proofErr w:type="gramEnd"/>
            <w:r w:rsidRPr="001C1907">
              <w:rPr>
                <w:sz w:val="28"/>
                <w:szCs w:val="28"/>
              </w:rPr>
              <w:t>/п</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rPr>
            </w:pPr>
            <w:r w:rsidRPr="001C1907">
              <w:rPr>
                <w:sz w:val="28"/>
                <w:szCs w:val="28"/>
              </w:rPr>
              <w:t>Документ, на основании которого возникает бюджетное обязательство получателя средств федерального бюджета</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1</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2</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1.</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Извещение об осуществлении закупки</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2</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Приглашения принять участие в определении поставщика (подрядчика, исполнителя)</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3.</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proofErr w:type="gramStart"/>
            <w:r w:rsidRPr="001C1907">
              <w:rPr>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4.</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(далее - договор), за исключением договоров, указанных в </w:t>
            </w:r>
            <w:hyperlink r:id="rId56" w:anchor="Par110" w:history="1">
              <w:r w:rsidRPr="001C1907">
                <w:rPr>
                  <w:rStyle w:val="a3"/>
                  <w:color w:val="000000" w:themeColor="text1"/>
                  <w:sz w:val="28"/>
                  <w:szCs w:val="28"/>
                  <w:u w:val="none"/>
                </w:rPr>
                <w:t>13 пункте</w:t>
              </w:r>
            </w:hyperlink>
            <w:r w:rsidRPr="001C1907">
              <w:rPr>
                <w:sz w:val="28"/>
                <w:szCs w:val="28"/>
              </w:rPr>
              <w:t xml:space="preserve"> настоящего перечня</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5.</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Соглашение о предоставлении из местного бюджета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6.</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Нормативный правовой акт, предусматривающий предоставление из местного бюджета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7.</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Договор (соглашение) о предоставлении субсидии муниципальному бюджетному или автономному учреждению</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8.</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proofErr w:type="gramStart"/>
            <w:r w:rsidRPr="001C1907">
              <w:rPr>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w:t>
            </w:r>
            <w:r w:rsidRPr="001C1907">
              <w:rPr>
                <w:sz w:val="28"/>
                <w:szCs w:val="28"/>
              </w:rPr>
              <w:lastRenderedPageBreak/>
              <w:t>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lastRenderedPageBreak/>
              <w:t>9.</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10.</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Приказ об утверждении Штатного расписания с расчетом годового фонда оплаты труда</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11.</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Исполнительный документ (исполнительный лист, судебный приказ) (далее - исполнительный документ)</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12.</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Решение налогового органа о взыскании налога, сбора, пеней и штрафов (далее - решение налогового органа)</w:t>
            </w:r>
          </w:p>
        </w:tc>
      </w:tr>
      <w:tr w:rsidR="000676E7" w:rsidRPr="001C1907" w:rsidTr="000676E7">
        <w:tc>
          <w:tcPr>
            <w:tcW w:w="817" w:type="dxa"/>
            <w:tcBorders>
              <w:top w:val="single" w:sz="4" w:space="0" w:color="auto"/>
              <w:left w:val="single" w:sz="4" w:space="0" w:color="auto"/>
              <w:bottom w:val="single" w:sz="4" w:space="0" w:color="auto"/>
              <w:right w:val="single" w:sz="4" w:space="0" w:color="auto"/>
            </w:tcBorders>
            <w:hideMark/>
          </w:tcPr>
          <w:p w:rsidR="000676E7" w:rsidRPr="001C1907" w:rsidRDefault="000676E7">
            <w:pPr>
              <w:pStyle w:val="a4"/>
              <w:widowControl w:val="0"/>
              <w:autoSpaceDE w:val="0"/>
              <w:autoSpaceDN w:val="0"/>
              <w:adjustRightInd w:val="0"/>
              <w:ind w:left="0"/>
              <w:jc w:val="center"/>
              <w:outlineLvl w:val="1"/>
              <w:rPr>
                <w:sz w:val="28"/>
                <w:szCs w:val="28"/>
                <w:lang w:val="en-US"/>
              </w:rPr>
            </w:pPr>
            <w:r w:rsidRPr="001C1907">
              <w:rPr>
                <w:sz w:val="28"/>
                <w:szCs w:val="28"/>
                <w:lang w:val="en-US"/>
              </w:rPr>
              <w:t>13.</w:t>
            </w:r>
          </w:p>
        </w:tc>
        <w:tc>
          <w:tcPr>
            <w:tcW w:w="8709" w:type="dxa"/>
            <w:tcBorders>
              <w:top w:val="single" w:sz="4" w:space="0" w:color="auto"/>
              <w:left w:val="single" w:sz="4" w:space="0" w:color="auto"/>
              <w:bottom w:val="single" w:sz="4" w:space="0" w:color="auto"/>
              <w:right w:val="single" w:sz="4" w:space="0" w:color="auto"/>
            </w:tcBorders>
            <w:hideMark/>
          </w:tcPr>
          <w:p w:rsidR="000676E7" w:rsidRPr="001C1907" w:rsidRDefault="000676E7">
            <w:pPr>
              <w:autoSpaceDE w:val="0"/>
              <w:autoSpaceDN w:val="0"/>
              <w:adjustRightInd w:val="0"/>
              <w:jc w:val="both"/>
              <w:rPr>
                <w:sz w:val="28"/>
                <w:szCs w:val="28"/>
              </w:rPr>
            </w:pPr>
            <w:r w:rsidRPr="001C1907">
              <w:rPr>
                <w:sz w:val="28"/>
                <w:szCs w:val="28"/>
              </w:rPr>
              <w:t xml:space="preserve">Документ, не определенный </w:t>
            </w:r>
            <w:hyperlink r:id="rId57" w:anchor="Par21" w:history="1">
              <w:r w:rsidRPr="001C1907">
                <w:rPr>
                  <w:rStyle w:val="a3"/>
                  <w:color w:val="000000" w:themeColor="text1"/>
                  <w:sz w:val="28"/>
                  <w:szCs w:val="28"/>
                  <w:u w:val="none"/>
                </w:rPr>
                <w:t>пунктами 3</w:t>
              </w:r>
            </w:hyperlink>
            <w:r w:rsidRPr="001C1907">
              <w:rPr>
                <w:color w:val="000000" w:themeColor="text1"/>
                <w:sz w:val="28"/>
                <w:szCs w:val="28"/>
              </w:rPr>
              <w:t xml:space="preserve"> - </w:t>
            </w:r>
            <w:hyperlink r:id="rId58" w:anchor="Par104" w:history="1">
              <w:r w:rsidRPr="001C1907">
                <w:rPr>
                  <w:rStyle w:val="a3"/>
                  <w:color w:val="000000" w:themeColor="text1"/>
                  <w:sz w:val="28"/>
                  <w:szCs w:val="28"/>
                  <w:u w:val="none"/>
                </w:rPr>
                <w:t>12</w:t>
              </w:r>
            </w:hyperlink>
            <w:r w:rsidRPr="001C1907">
              <w:rPr>
                <w:color w:val="000000" w:themeColor="text1"/>
                <w:sz w:val="28"/>
                <w:szCs w:val="28"/>
              </w:rPr>
              <w:t xml:space="preserve"> </w:t>
            </w:r>
            <w:r w:rsidRPr="001C1907">
              <w:rPr>
                <w:sz w:val="28"/>
                <w:szCs w:val="28"/>
              </w:rPr>
              <w:t>настоящего перечня, в соответствии с которым возникает бюджетное обязательство получателя средств местного бюджета:</w:t>
            </w:r>
          </w:p>
          <w:p w:rsidR="000676E7" w:rsidRPr="001C1907" w:rsidRDefault="000676E7">
            <w:pPr>
              <w:autoSpaceDE w:val="0"/>
              <w:autoSpaceDN w:val="0"/>
              <w:adjustRightInd w:val="0"/>
              <w:jc w:val="both"/>
              <w:rPr>
                <w:sz w:val="28"/>
                <w:szCs w:val="28"/>
              </w:rPr>
            </w:pPr>
            <w:r w:rsidRPr="001C1907">
              <w:rPr>
                <w:sz w:val="28"/>
                <w:szCs w:val="28"/>
              </w:rPr>
              <w:t xml:space="preserve">- закон, иной нормативный правовой акт, в соответствии с </w:t>
            </w:r>
            <w:proofErr w:type="gramStart"/>
            <w:r w:rsidRPr="001C1907">
              <w:rPr>
                <w:sz w:val="28"/>
                <w:szCs w:val="28"/>
              </w:rPr>
              <w:t>которыми</w:t>
            </w:r>
            <w:proofErr w:type="gramEnd"/>
            <w:r w:rsidRPr="001C1907">
              <w:rPr>
                <w:sz w:val="28"/>
                <w:szCs w:val="28"/>
              </w:rPr>
              <w:t xml:space="preserve">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0676E7" w:rsidRPr="001C1907" w:rsidRDefault="000676E7">
            <w:pPr>
              <w:autoSpaceDE w:val="0"/>
              <w:autoSpaceDN w:val="0"/>
              <w:adjustRightInd w:val="0"/>
              <w:jc w:val="both"/>
              <w:rPr>
                <w:sz w:val="28"/>
                <w:szCs w:val="28"/>
              </w:rPr>
            </w:pPr>
            <w:r w:rsidRPr="001C1907">
              <w:rPr>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0676E7" w:rsidRPr="001C1907" w:rsidRDefault="000676E7">
            <w:pPr>
              <w:autoSpaceDE w:val="0"/>
              <w:autoSpaceDN w:val="0"/>
              <w:adjustRightInd w:val="0"/>
              <w:jc w:val="both"/>
              <w:rPr>
                <w:sz w:val="28"/>
                <w:szCs w:val="28"/>
              </w:rPr>
            </w:pPr>
            <w:r w:rsidRPr="001C1907">
              <w:rPr>
                <w:sz w:val="28"/>
                <w:szCs w:val="28"/>
              </w:rPr>
              <w:t>- Генеральные условия (условия), эмиссия и обращения муниципальных ценных бумаг;</w:t>
            </w:r>
          </w:p>
          <w:p w:rsidR="000676E7" w:rsidRPr="001C1907" w:rsidRDefault="000676E7">
            <w:pPr>
              <w:autoSpaceDE w:val="0"/>
              <w:autoSpaceDN w:val="0"/>
              <w:adjustRightInd w:val="0"/>
              <w:jc w:val="both"/>
              <w:rPr>
                <w:sz w:val="28"/>
                <w:szCs w:val="28"/>
              </w:rPr>
            </w:pPr>
            <w:r w:rsidRPr="001C1907">
              <w:rPr>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0676E7" w:rsidRPr="001C1907" w:rsidRDefault="000676E7">
            <w:pPr>
              <w:pStyle w:val="a4"/>
              <w:widowControl w:val="0"/>
              <w:autoSpaceDE w:val="0"/>
              <w:autoSpaceDN w:val="0"/>
              <w:adjustRightInd w:val="0"/>
              <w:ind w:left="0"/>
              <w:jc w:val="both"/>
              <w:outlineLvl w:val="1"/>
              <w:rPr>
                <w:sz w:val="28"/>
                <w:szCs w:val="28"/>
              </w:rPr>
            </w:pPr>
            <w:r w:rsidRPr="001C1907">
              <w:rPr>
                <w:sz w:val="28"/>
                <w:szCs w:val="28"/>
              </w:rPr>
              <w:t>Иной документ, в соответствии с которым возникает бюджетное обязательство получателя средств местного бюджета</w:t>
            </w:r>
          </w:p>
        </w:tc>
      </w:tr>
    </w:tbl>
    <w:p w:rsidR="000676E7" w:rsidRPr="001C1907" w:rsidRDefault="000676E7" w:rsidP="000676E7">
      <w:pPr>
        <w:pStyle w:val="a4"/>
        <w:widowControl w:val="0"/>
        <w:autoSpaceDE w:val="0"/>
        <w:autoSpaceDN w:val="0"/>
        <w:adjustRightInd w:val="0"/>
        <w:ind w:left="142"/>
        <w:jc w:val="both"/>
        <w:outlineLvl w:val="1"/>
        <w:rPr>
          <w:b/>
          <w:sz w:val="28"/>
          <w:szCs w:val="28"/>
        </w:rPr>
      </w:pPr>
    </w:p>
    <w:p w:rsidR="003174E5" w:rsidRPr="001C1907" w:rsidRDefault="003174E5">
      <w:pPr>
        <w:rPr>
          <w:sz w:val="28"/>
          <w:szCs w:val="28"/>
        </w:rPr>
      </w:pPr>
    </w:p>
    <w:sectPr w:rsidR="003174E5" w:rsidRPr="001C1907" w:rsidSect="00E8283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5790B"/>
    <w:multiLevelType w:val="hybridMultilevel"/>
    <w:tmpl w:val="588E9A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1B"/>
    <w:rsid w:val="000676E7"/>
    <w:rsid w:val="001C1907"/>
    <w:rsid w:val="002E341B"/>
    <w:rsid w:val="003174E5"/>
    <w:rsid w:val="00720DB9"/>
    <w:rsid w:val="00E82839"/>
    <w:rsid w:val="00F9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76E7"/>
    <w:rPr>
      <w:color w:val="0000FF" w:themeColor="hyperlink"/>
      <w:u w:val="single"/>
    </w:rPr>
  </w:style>
  <w:style w:type="paragraph" w:styleId="a4">
    <w:name w:val="List Paragraph"/>
    <w:basedOn w:val="a"/>
    <w:uiPriority w:val="34"/>
    <w:qFormat/>
    <w:rsid w:val="000676E7"/>
    <w:pPr>
      <w:ind w:left="720"/>
      <w:contextualSpacing/>
    </w:pPr>
  </w:style>
  <w:style w:type="paragraph" w:styleId="a5">
    <w:name w:val="Balloon Text"/>
    <w:basedOn w:val="a"/>
    <w:link w:val="a6"/>
    <w:uiPriority w:val="99"/>
    <w:semiHidden/>
    <w:unhideWhenUsed/>
    <w:rsid w:val="00E82839"/>
    <w:rPr>
      <w:rFonts w:ascii="Arial" w:hAnsi="Arial" w:cs="Arial"/>
      <w:sz w:val="16"/>
      <w:szCs w:val="16"/>
    </w:rPr>
  </w:style>
  <w:style w:type="character" w:customStyle="1" w:styleId="a6">
    <w:name w:val="Текст выноски Знак"/>
    <w:basedOn w:val="a0"/>
    <w:link w:val="a5"/>
    <w:uiPriority w:val="99"/>
    <w:semiHidden/>
    <w:rsid w:val="00E82839"/>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76E7"/>
    <w:rPr>
      <w:color w:val="0000FF" w:themeColor="hyperlink"/>
      <w:u w:val="single"/>
    </w:rPr>
  </w:style>
  <w:style w:type="paragraph" w:styleId="a4">
    <w:name w:val="List Paragraph"/>
    <w:basedOn w:val="a"/>
    <w:uiPriority w:val="34"/>
    <w:qFormat/>
    <w:rsid w:val="000676E7"/>
    <w:pPr>
      <w:ind w:left="720"/>
      <w:contextualSpacing/>
    </w:pPr>
  </w:style>
  <w:style w:type="paragraph" w:styleId="a5">
    <w:name w:val="Balloon Text"/>
    <w:basedOn w:val="a"/>
    <w:link w:val="a6"/>
    <w:uiPriority w:val="99"/>
    <w:semiHidden/>
    <w:unhideWhenUsed/>
    <w:rsid w:val="00E82839"/>
    <w:rPr>
      <w:rFonts w:ascii="Arial" w:hAnsi="Arial" w:cs="Arial"/>
      <w:sz w:val="16"/>
      <w:szCs w:val="16"/>
    </w:rPr>
  </w:style>
  <w:style w:type="character" w:customStyle="1" w:styleId="a6">
    <w:name w:val="Текст выноски Знак"/>
    <w:basedOn w:val="a0"/>
    <w:link w:val="a5"/>
    <w:uiPriority w:val="99"/>
    <w:semiHidden/>
    <w:rsid w:val="00E82839"/>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4B1AEFAEBEB5CC8C014D85F1DD11F835479958AD3CE62964E4BC570B5A4C41B48EF9E877f737D" TargetMode="External"/><Relationship Id="rId18" Type="http://schemas.openxmlformats.org/officeDocument/2006/relationships/hyperlink" Target="consultantplus://offline/ref=F04B1AEFAEBEB5CC8C014D85F1DD11F835479958AD3CE62964E4BC570B5A4C41B48EF9EF7Cf73DD" TargetMode="External"/><Relationship Id="rId26" Type="http://schemas.openxmlformats.org/officeDocument/2006/relationships/hyperlink" Target="consultantplus://offline/ref=58A4D71C35BA021027469764FA3F9471C6F9E61E7EDC9F8676968C693DCBA8D83672E0F2D6484FE4H0T8E" TargetMode="External"/><Relationship Id="rId39" Type="http://schemas.openxmlformats.org/officeDocument/2006/relationships/hyperlink" Target="consultantplus://offline/ref=E9C7090BA1F5E1F06B2DB0D446025915483FC5D1518C1FAA4BE081D08E407C2AA788ECEC8DDF7EED14eEG" TargetMode="External"/><Relationship Id="rId21" Type="http://schemas.openxmlformats.org/officeDocument/2006/relationships/hyperlink" Target="consultantplus://offline/ref=BDA9C6B8133160F6251635934774D8D23CDD692F49EA10789A0D4245B10CAED57C633E14AF21RBE" TargetMode="External"/><Relationship Id="rId34" Type="http://schemas.openxmlformats.org/officeDocument/2006/relationships/hyperlink" Target="consultantplus://offline/ref=23487809B04658DF7A038359CBCD32F62262C00BEF5AF0627AE0BA020F43A5B2ACB7D74E59Z5t0F" TargetMode="External"/><Relationship Id="rId42" Type="http://schemas.openxmlformats.org/officeDocument/2006/relationships/hyperlink" Target="file:///C:\Users\1\Downloads\&#1055;&#1086;&#1088;&#1103;&#1076;&#1086;&#1082;%20&#1091;&#1095;&#1077;&#1090;&#1072;%20&#1041;&#1054;%20(%202017)%20&#8470;63%20&#1086;&#1090;%2030.12.16%20(3).doc" TargetMode="External"/><Relationship Id="rId47" Type="http://schemas.openxmlformats.org/officeDocument/2006/relationships/hyperlink" Target="file:///C:\Users\1\Downloads\&#1055;&#1086;&#1088;&#1103;&#1076;&#1086;&#1082;%20&#1091;&#1095;&#1077;&#1090;&#1072;%20&#1041;&#1054;%20(%202017)%20&#8470;63%20&#1086;&#1090;%2030.12.16%20(3).doc" TargetMode="External"/><Relationship Id="rId50" Type="http://schemas.openxmlformats.org/officeDocument/2006/relationships/hyperlink" Target="file:///C:\Users\1\Downloads\&#1055;&#1086;&#1088;&#1103;&#1076;&#1086;&#1082;%20&#1091;&#1095;&#1077;&#1090;&#1072;%20&#1041;&#1054;%20(%202017)%20&#8470;63%20&#1086;&#1090;%2030.12.16%20(3).doc" TargetMode="External"/><Relationship Id="rId55" Type="http://schemas.openxmlformats.org/officeDocument/2006/relationships/hyperlink" Target="file:///C:\Users\1\Downloads\&#1055;&#1086;&#1088;&#1103;&#1076;&#1086;&#1082;%20&#1091;&#1095;&#1077;&#1090;&#1072;%20&#1041;&#1054;%20(%202017)%20&#8470;63%20&#1086;&#1090;%2030.12.16%20(3).doc" TargetMode="External"/><Relationship Id="rId7" Type="http://schemas.openxmlformats.org/officeDocument/2006/relationships/hyperlink" Target="consultantplus://offline/ref=81330A7886682B378BB28EC7D6DB64BAB039D061A59A661A7C69955571871DECF2A68F154BUDp0G" TargetMode="External"/><Relationship Id="rId12" Type="http://schemas.openxmlformats.org/officeDocument/2006/relationships/hyperlink" Target="consultantplus://offline/ref=F04B1AEFAEBEB5CC8C014D85F1DD11F835479958AD3CE62964E4BC570B5A4C41B48EF9EF79f730D" TargetMode="External"/><Relationship Id="rId17" Type="http://schemas.openxmlformats.org/officeDocument/2006/relationships/hyperlink" Target="consultantplus://offline/ref=F04B1AEFAEBEB5CC8C014D85F1DD11F835479958AD3CE62964E4BC570B5A4C41B48EF9EF7Ef731D" TargetMode="External"/><Relationship Id="rId25" Type="http://schemas.openxmlformats.org/officeDocument/2006/relationships/hyperlink" Target="consultantplus://offline/ref=58A4D71C35BA021027469764FA3F9471C6F9E61E7EDC9F8676968C693DCBA8D83672E0F2D4H4T1E" TargetMode="External"/><Relationship Id="rId33" Type="http://schemas.openxmlformats.org/officeDocument/2006/relationships/hyperlink" Target="consultantplus://offline/ref=23487809B04658DF7A038359CBCD32F62262C00BEF5AF0627AE0BA020F43A5B2ACB7D74E59Z5t9F" TargetMode="External"/><Relationship Id="rId38" Type="http://schemas.openxmlformats.org/officeDocument/2006/relationships/hyperlink" Target="consultantplus://offline/ref=A13F6D21813D33E9ED9162F1DEF8FC9592E2385E1338CB142FAD23CE76ZDY6G" TargetMode="External"/><Relationship Id="rId46" Type="http://schemas.openxmlformats.org/officeDocument/2006/relationships/hyperlink" Target="file:///C:\Users\1\Downloads\&#1055;&#1086;&#1088;&#1103;&#1076;&#1086;&#1082;%20&#1091;&#1095;&#1077;&#1090;&#1072;%20&#1041;&#1054;%20(%202017)%20&#8470;63%20&#1086;&#1090;%2030.12.16%20(3).doc"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04B1AEFAEBEB5CC8C014D85F1DD11F835479958AD3CE62964E4BC570B5A4C41B48EF9EF7Df731D" TargetMode="External"/><Relationship Id="rId20" Type="http://schemas.openxmlformats.org/officeDocument/2006/relationships/hyperlink" Target="consultantplus://offline/ref=1B64457D323B214F290F0A6A8C2DD528FB54D7605536DF625404574485A38D14360724C53DlDD6E" TargetMode="External"/><Relationship Id="rId29" Type="http://schemas.openxmlformats.org/officeDocument/2006/relationships/hyperlink" Target="consultantplus://offline/ref=C37E323E51D0ACA4E42A2AF76B36EA6DA7C175A473344F16B83FC97C67493F682B57C43E42A8BA1EZEVEI" TargetMode="External"/><Relationship Id="rId41" Type="http://schemas.openxmlformats.org/officeDocument/2006/relationships/hyperlink" Target="file:///C:\Users\1\Downloads\&#1055;&#1086;&#1088;&#1103;&#1076;&#1086;&#1082;%20&#1091;&#1095;&#1077;&#1090;&#1072;%20&#1041;&#1054;%20(%202017)%20&#8470;63%20&#1086;&#1090;%2030.12.16%20(3).doc" TargetMode="External"/><Relationship Id="rId54" Type="http://schemas.openxmlformats.org/officeDocument/2006/relationships/hyperlink" Target="file:///C:\Users\1\Downloads\&#1055;&#1086;&#1088;&#1103;&#1076;&#1086;&#1082;%20&#1091;&#1095;&#1077;&#1090;&#1072;%20&#1041;&#1054;%20(%202017)%20&#8470;63%20&#1086;&#1090;%2030.12.16%20(3).doc" TargetMode="External"/><Relationship Id="rId1" Type="http://schemas.openxmlformats.org/officeDocument/2006/relationships/numbering" Target="numbering.xml"/><Relationship Id="rId6" Type="http://schemas.openxmlformats.org/officeDocument/2006/relationships/hyperlink" Target="consultantplus://offline/ref=F709113C0A7995511DB148E3049371A8F8696C3E6E94EB4A677E23CF1DE71FA7BE67A9AA75DF9F1379uDG" TargetMode="External"/><Relationship Id="rId11" Type="http://schemas.openxmlformats.org/officeDocument/2006/relationships/hyperlink" Target="consultantplus://offline/ref=F04B1AEFAEBEB5CC8C014D85F1DD11F835479958AD3CE62964E4BC570B5A4C41B48EF9E877f737D" TargetMode="External"/><Relationship Id="rId24" Type="http://schemas.openxmlformats.org/officeDocument/2006/relationships/hyperlink" Target="consultantplus://offline/ref=58A4D71C35BA021027469764FA3F9471C6F9E61E7EDC9F8676968C693DCBA8D83672E0F2D4H4T1E" TargetMode="External"/><Relationship Id="rId32" Type="http://schemas.openxmlformats.org/officeDocument/2006/relationships/hyperlink" Target="consultantplus://offline/ref=4EAE663B551E841280CE9125D0CB973BC0DC33237C01E62F6B1072436D82971FC5752EB42C71FF70ADn2F" TargetMode="External"/><Relationship Id="rId37" Type="http://schemas.openxmlformats.org/officeDocument/2006/relationships/hyperlink" Target="consultantplus://offline/ref=A13F6D21813D33E9ED9162F1DEF8FC9592E23A53183ECB142FAD23CE76D6861965BD967AE2836806ZEY2G" TargetMode="External"/><Relationship Id="rId40" Type="http://schemas.openxmlformats.org/officeDocument/2006/relationships/hyperlink" Target="consultantplus://offline/ref=E9C7090BA1F5E1F06B2DB0D446025915483FC7DC5A8A1FAA4BE081D08E14e0G" TargetMode="External"/><Relationship Id="rId45" Type="http://schemas.openxmlformats.org/officeDocument/2006/relationships/hyperlink" Target="consultantplus://offline/ref=EAFAF5445C0A8D96F2374353122672A66F0703B7CACB3009B9073CD148W0GBG" TargetMode="External"/><Relationship Id="rId53" Type="http://schemas.openxmlformats.org/officeDocument/2006/relationships/hyperlink" Target="file:///C:\Users\1\Downloads\&#1055;&#1086;&#1088;&#1103;&#1076;&#1086;&#1082;%20&#1091;&#1095;&#1077;&#1090;&#1072;%20&#1041;&#1054;%20(%202017)%20&#8470;63%20&#1086;&#1090;%2030.12.16%20(3).doc" TargetMode="External"/><Relationship Id="rId58" Type="http://schemas.openxmlformats.org/officeDocument/2006/relationships/hyperlink" Target="file:///C:\Users\1\Downloads\&#1055;&#1086;&#1088;&#1103;&#1076;&#1086;&#1082;%20&#1091;&#1095;&#1077;&#1090;&#1072;%20&#1041;&#1054;%20(%202017)%20&#8470;63%20&#1086;&#1090;%2030.12.16%20(3).doc" TargetMode="External"/><Relationship Id="rId5" Type="http://schemas.openxmlformats.org/officeDocument/2006/relationships/webSettings" Target="webSettings.xml"/><Relationship Id="rId15" Type="http://schemas.openxmlformats.org/officeDocument/2006/relationships/hyperlink" Target="consultantplus://offline/ref=F04B1AEFAEBEB5CC8C014D85F1DD11F835479958AD3CE62964E4BC570B5A4C41B48EF9EF7Df734D" TargetMode="External"/><Relationship Id="rId23" Type="http://schemas.openxmlformats.org/officeDocument/2006/relationships/hyperlink" Target="consultantplus://offline/ref=58A4D71C35BA021027469764FA3F9471C6F9E61E7EDC9F8676968C693DCBA8D83672E0F7D0H4TCE" TargetMode="External"/><Relationship Id="rId28" Type="http://schemas.openxmlformats.org/officeDocument/2006/relationships/hyperlink" Target="consultantplus://offline/ref=C37E323E51D0ACA4E42A2AF76B36EA6DA4C875AE7C304F16B83FC97C67493F682B57C43DZ4V1I" TargetMode="External"/><Relationship Id="rId36" Type="http://schemas.openxmlformats.org/officeDocument/2006/relationships/hyperlink" Target="consultantplus://offline/ref=97E890B6FA42BDDB0BE2288FF206CEA7298487EBED4942EF58B770EC0DK1X6G" TargetMode="External"/><Relationship Id="rId49" Type="http://schemas.openxmlformats.org/officeDocument/2006/relationships/hyperlink" Target="file:///C:\Users\1\Downloads\&#1055;&#1086;&#1088;&#1103;&#1076;&#1086;&#1082;%20&#1091;&#1095;&#1077;&#1090;&#1072;%20&#1041;&#1054;%20(%202017)%20&#8470;63%20&#1086;&#1090;%2030.12.16%20(3).doc" TargetMode="External"/><Relationship Id="rId57" Type="http://schemas.openxmlformats.org/officeDocument/2006/relationships/hyperlink" Target="file:///C:\Users\1\Downloads\&#1055;&#1086;&#1088;&#1103;&#1076;&#1086;&#1082;%20&#1091;&#1095;&#1077;&#1090;&#1072;%20&#1041;&#1054;%20(%202017)%20&#8470;63%20&#1086;&#1090;%2030.12.16%20(3).doc" TargetMode="External"/><Relationship Id="rId10" Type="http://schemas.openxmlformats.org/officeDocument/2006/relationships/hyperlink" Target="consultantplus://offline/ref=A1DAC33DA8DB4CEC49D373FC1CD933CECF5CF2F5927492B621640500EC2175E82501F037B0nD2CD" TargetMode="External"/><Relationship Id="rId19" Type="http://schemas.openxmlformats.org/officeDocument/2006/relationships/hyperlink" Target="consultantplus://offline/ref=F04B1AEFAEBEB5CC8C014D85F1DD11F835479958AD3CE62964E4BC570B5A4C41B48EF9EF79f730D" TargetMode="External"/><Relationship Id="rId31" Type="http://schemas.openxmlformats.org/officeDocument/2006/relationships/hyperlink" Target="consultantplus://offline/ref=C37E323E51D0ACA4E42A2AF76B36EA6DA7C175A473344F16B83FC97C67493F682B57C43E42A8BA1EZEVEI" TargetMode="External"/><Relationship Id="rId44" Type="http://schemas.openxmlformats.org/officeDocument/2006/relationships/hyperlink" Target="consultantplus://offline/ref=EAFAF5445C0A8D96F2374353122672A66F0703B7CACB3009B9073CD148W0GBG" TargetMode="External"/><Relationship Id="rId52" Type="http://schemas.openxmlformats.org/officeDocument/2006/relationships/hyperlink" Target="file:///C:\Users\1\Downloads\&#1055;&#1086;&#1088;&#1103;&#1076;&#1086;&#1082;%20&#1091;&#1095;&#1077;&#1090;&#1072;%20&#1041;&#1054;%20(%202017)%20&#8470;63%20&#1086;&#1090;%2030.12.16%20(3).doc"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1DAC33DA8DB4CEC49D373FC1CD933CECF5CF2F5927492B621640500EC2175E82501F037BFnD2BD" TargetMode="External"/><Relationship Id="rId14" Type="http://schemas.openxmlformats.org/officeDocument/2006/relationships/hyperlink" Target="consultantplus://offline/ref=F04B1AEFAEBEB5CC8C014D85F1DD11F835479958AD3CE62964E4BC570B5A4C41B48EF9EF7Ff73DD" TargetMode="External"/><Relationship Id="rId22" Type="http://schemas.openxmlformats.org/officeDocument/2006/relationships/hyperlink" Target="consultantplus://offline/ref=58A4D71C35BA021027469764FA3F9471C6F9E61E7EDC9F8676968C693DCBA8D83672E0F0D1H4TFE" TargetMode="External"/><Relationship Id="rId27" Type="http://schemas.openxmlformats.org/officeDocument/2006/relationships/hyperlink" Target="consultantplus://offline/ref=F79001F212E14CE063496771EEF81EB3B4D6F1ECD83CE07712390B43AB51FDA7874828B044323B01zBWBE" TargetMode="External"/><Relationship Id="rId30" Type="http://schemas.openxmlformats.org/officeDocument/2006/relationships/hyperlink" Target="consultantplus://offline/ref=C37E323E51D0ACA4E42A2AF76B36EA6DA7C175A473344F16B83FC97C67493F682B57C43E42A8BA1EZEVEI" TargetMode="External"/><Relationship Id="rId35" Type="http://schemas.openxmlformats.org/officeDocument/2006/relationships/hyperlink" Target="consultantplus://offline/ref=97E890B6FA42BDDB0BE2288FF206CEA7298485E6E64F42EF58B770EC0D161EA911770D10C6BECA4AK3X0G" TargetMode="External"/><Relationship Id="rId43" Type="http://schemas.openxmlformats.org/officeDocument/2006/relationships/hyperlink" Target="file:///C:\Users\1\Downloads\&#1055;&#1086;&#1088;&#1103;&#1076;&#1086;&#1082;%20&#1091;&#1095;&#1077;&#1090;&#1072;%20&#1041;&#1054;%20(%202017)%20&#8470;63%20&#1086;&#1090;%2030.12.16%20(3).doc" TargetMode="External"/><Relationship Id="rId48" Type="http://schemas.openxmlformats.org/officeDocument/2006/relationships/hyperlink" Target="file:///C:\Users\1\Downloads\&#1055;&#1086;&#1088;&#1103;&#1076;&#1086;&#1082;%20&#1091;&#1095;&#1077;&#1090;&#1072;%20&#1041;&#1054;%20(%202017)%20&#8470;63%20&#1086;&#1090;%2030.12.16%20(3).doc" TargetMode="External"/><Relationship Id="rId56" Type="http://schemas.openxmlformats.org/officeDocument/2006/relationships/hyperlink" Target="file:///C:\Users\1\Downloads\&#1055;&#1086;&#1088;&#1103;&#1076;&#1086;&#1082;%20&#1091;&#1095;&#1077;&#1090;&#1072;%20&#1041;&#1054;%20(%202017)%20&#8470;63%20&#1086;&#1090;%2030.12.16%20(3).doc" TargetMode="External"/><Relationship Id="rId8" Type="http://schemas.openxmlformats.org/officeDocument/2006/relationships/hyperlink" Target="consultantplus://offline/ref=CD0FCB1336F189EBEC47A549862ADB67BDA6EB7614246F5A5EC8A9A50F4EDE959AE9EC4FD06F08D" TargetMode="External"/><Relationship Id="rId51" Type="http://schemas.openxmlformats.org/officeDocument/2006/relationships/hyperlink" Target="file:///C:\Users\1\Downloads\&#1055;&#1086;&#1088;&#1103;&#1076;&#1086;&#1082;%20&#1091;&#1095;&#1077;&#1090;&#1072;%20&#1041;&#1054;%20(%202017)%20&#8470;63%20&#1086;&#1090;%2030.12.16%20(3).do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6389</Words>
  <Characters>36419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2017-01-17T06:52:00Z</cp:lastPrinted>
  <dcterms:created xsi:type="dcterms:W3CDTF">2017-01-17T06:32:00Z</dcterms:created>
  <dcterms:modified xsi:type="dcterms:W3CDTF">2017-01-19T04:15:00Z</dcterms:modified>
</cp:coreProperties>
</file>