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BC" w:rsidRDefault="00751515" w:rsidP="00FD39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515" w:rsidRDefault="00751515" w:rsidP="00FD39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751515" w:rsidRDefault="00751515" w:rsidP="00FD39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ЕРМАКОВСКИЙ  РАЙОН</w:t>
      </w:r>
    </w:p>
    <w:p w:rsidR="00751515" w:rsidRPr="00751515" w:rsidRDefault="00751515" w:rsidP="00FD39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НОВОПОЛТАВСКОГО  СЕЛЬСОВЕТА</w:t>
      </w:r>
    </w:p>
    <w:p w:rsidR="00FD39BC" w:rsidRPr="008334AC" w:rsidRDefault="00751515" w:rsidP="00FD39BC">
      <w:pPr>
        <w:tabs>
          <w:tab w:val="left" w:pos="8505"/>
        </w:tabs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7319">
        <w:rPr>
          <w:rFonts w:ascii="Times New Roman" w:hAnsi="Times New Roman"/>
          <w:sz w:val="28"/>
          <w:szCs w:val="28"/>
        </w:rPr>
        <w:t>22.02.</w:t>
      </w:r>
      <w:r>
        <w:rPr>
          <w:rFonts w:ascii="Times New Roman" w:hAnsi="Times New Roman"/>
          <w:sz w:val="28"/>
          <w:szCs w:val="28"/>
        </w:rPr>
        <w:t xml:space="preserve">  2018г.</w:t>
      </w:r>
      <w:r w:rsidR="00FD39BC" w:rsidRPr="00833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A731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4A7319">
        <w:rPr>
          <w:rFonts w:ascii="Times New Roman" w:hAnsi="Times New Roman"/>
          <w:sz w:val="28"/>
          <w:szCs w:val="28"/>
        </w:rPr>
        <w:t xml:space="preserve"> 3</w:t>
      </w:r>
    </w:p>
    <w:p w:rsidR="00FD39BC" w:rsidRDefault="00FD39BC" w:rsidP="00FD39BC">
      <w:pPr>
        <w:spacing w:after="0"/>
        <w:ind w:right="99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Об  утверждении Положения об осуществлении </w:t>
      </w:r>
    </w:p>
    <w:p w:rsidR="00FD39BC" w:rsidRDefault="00FD39BC" w:rsidP="00FD39BC">
      <w:pPr>
        <w:spacing w:after="0"/>
        <w:ind w:right="99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дорожной деятельности в отношении автомобильных </w:t>
      </w:r>
    </w:p>
    <w:p w:rsidR="00FD39BC" w:rsidRPr="007B6AEB" w:rsidRDefault="00FD39BC" w:rsidP="00751515">
      <w:pPr>
        <w:spacing w:after="0"/>
        <w:ind w:right="99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дорог местного значения в границах</w:t>
      </w:r>
      <w:r w:rsidR="00751515">
        <w:rPr>
          <w:rFonts w:ascii="Times New Roman" w:hAnsi="Times New Roman"/>
          <w:sz w:val="28"/>
          <w:szCs w:val="28"/>
        </w:rPr>
        <w:t xml:space="preserve"> Новополтавского сельсовета</w:t>
      </w:r>
    </w:p>
    <w:p w:rsidR="00FD39BC" w:rsidRDefault="00FD39BC" w:rsidP="00FD39B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D39BC" w:rsidRDefault="00FD39BC" w:rsidP="0075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7B6AEB">
          <w:rPr>
            <w:rFonts w:ascii="Times New Roman" w:hAnsi="Times New Roman"/>
            <w:sz w:val="28"/>
            <w:szCs w:val="28"/>
          </w:rPr>
          <w:t>законом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7B6AEB">
          <w:rPr>
            <w:rFonts w:ascii="Times New Roman" w:hAnsi="Times New Roman"/>
            <w:sz w:val="28"/>
            <w:szCs w:val="28"/>
          </w:rPr>
          <w:t>законом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7B6AEB">
          <w:rPr>
            <w:rFonts w:ascii="Times New Roman" w:hAnsi="Times New Roman"/>
            <w:sz w:val="28"/>
            <w:szCs w:val="28"/>
          </w:rPr>
          <w:t>Уставом</w:t>
        </w:r>
      </w:hyperlink>
      <w:r w:rsidRPr="007B6AEB">
        <w:rPr>
          <w:rFonts w:ascii="Times New Roman" w:hAnsi="Times New Roman"/>
          <w:sz w:val="28"/>
          <w:szCs w:val="28"/>
        </w:rPr>
        <w:t xml:space="preserve"> </w:t>
      </w:r>
      <w:r w:rsidR="00751515">
        <w:rPr>
          <w:rFonts w:ascii="Times New Roman" w:hAnsi="Times New Roman"/>
          <w:sz w:val="28"/>
          <w:szCs w:val="28"/>
        </w:rPr>
        <w:t xml:space="preserve">Новополтавского сельсовета </w:t>
      </w:r>
      <w:r w:rsidRPr="007B6AEB">
        <w:rPr>
          <w:rFonts w:ascii="Times New Roman" w:hAnsi="Times New Roman"/>
          <w:sz w:val="28"/>
          <w:szCs w:val="28"/>
        </w:rPr>
        <w:t xml:space="preserve">, </w:t>
      </w:r>
      <w:r w:rsidRPr="00CC0C2C">
        <w:rPr>
          <w:rFonts w:ascii="Times New Roman" w:hAnsi="Times New Roman"/>
          <w:b/>
          <w:sz w:val="28"/>
          <w:szCs w:val="28"/>
        </w:rPr>
        <w:t>ПОСТАНОВЛЯЮ: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7B6AE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об осуществлении дорожной деятельности в отношении автомобильных дорог местного назначения в границах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FD39BC" w:rsidRPr="003C327C" w:rsidRDefault="00FD39BC" w:rsidP="00FD39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51515">
        <w:rPr>
          <w:rFonts w:ascii="Times New Roman" w:hAnsi="Times New Roman"/>
          <w:sz w:val="28"/>
          <w:szCs w:val="28"/>
        </w:rPr>
        <w:t>Настоящее постановление подлежит обнародованию</w:t>
      </w:r>
    </w:p>
    <w:p w:rsidR="00FD39BC" w:rsidRDefault="00FD39BC" w:rsidP="0075151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Контроль за исполнением настоящего постановления </w:t>
      </w:r>
      <w:r w:rsidR="00751515">
        <w:rPr>
          <w:rFonts w:ascii="Times New Roman" w:hAnsi="Times New Roman"/>
          <w:bCs/>
          <w:kern w:val="32"/>
          <w:sz w:val="28"/>
          <w:szCs w:val="28"/>
        </w:rPr>
        <w:t>оставляю за собой.</w:t>
      </w:r>
    </w:p>
    <w:p w:rsidR="00FD39BC" w:rsidRPr="00E36D7A" w:rsidRDefault="00FD39BC" w:rsidP="00FD39BC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4.  Постановление вступает в силу со дня </w:t>
      </w:r>
      <w:r w:rsidR="00751515">
        <w:rPr>
          <w:rFonts w:ascii="Times New Roman" w:hAnsi="Times New Roman"/>
          <w:bCs/>
          <w:kern w:val="32"/>
          <w:sz w:val="28"/>
          <w:szCs w:val="28"/>
        </w:rPr>
        <w:t>обнародования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FD39BC" w:rsidRDefault="00FD39BC" w:rsidP="00FD39B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39BC" w:rsidRDefault="00FD39BC" w:rsidP="00FD3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9BC" w:rsidRDefault="00FD39BC" w:rsidP="00FD3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9BC" w:rsidRDefault="00FD39BC" w:rsidP="00FD3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AB2">
        <w:rPr>
          <w:rFonts w:ascii="Times New Roman" w:hAnsi="Times New Roman"/>
          <w:sz w:val="28"/>
          <w:szCs w:val="28"/>
        </w:rPr>
        <w:t xml:space="preserve">Глава </w:t>
      </w:r>
      <w:r w:rsidR="00751515">
        <w:rPr>
          <w:rFonts w:ascii="Times New Roman" w:hAnsi="Times New Roman"/>
          <w:sz w:val="28"/>
          <w:szCs w:val="28"/>
        </w:rPr>
        <w:t>администрации</w:t>
      </w:r>
      <w:r w:rsidRPr="00021AB2">
        <w:rPr>
          <w:rFonts w:ascii="Times New Roman" w:hAnsi="Times New Roman"/>
          <w:sz w:val="28"/>
          <w:szCs w:val="28"/>
        </w:rPr>
        <w:t xml:space="preserve"> </w:t>
      </w:r>
      <w:r w:rsidRPr="00021A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21A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751515">
        <w:rPr>
          <w:rFonts w:ascii="Times New Roman" w:hAnsi="Times New Roman"/>
          <w:sz w:val="28"/>
          <w:szCs w:val="28"/>
        </w:rPr>
        <w:t>А.В.Арсентьев</w:t>
      </w:r>
    </w:p>
    <w:p w:rsidR="00FD39BC" w:rsidRDefault="00FD39BC" w:rsidP="00FD39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39BC" w:rsidRDefault="00FD39BC" w:rsidP="00FD39BC">
      <w:pPr>
        <w:spacing w:after="0"/>
        <w:ind w:left="4956" w:firstLine="431"/>
        <w:rPr>
          <w:rFonts w:ascii="Times New Roman" w:hAnsi="Times New Roman"/>
          <w:sz w:val="28"/>
        </w:rPr>
      </w:pPr>
    </w:p>
    <w:p w:rsidR="00FD39BC" w:rsidRPr="004762A9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D39BC" w:rsidRDefault="00FD39BC" w:rsidP="00FD39BC">
      <w:pPr>
        <w:pStyle w:val="ConsPlusTitle"/>
        <w:widowControl/>
        <w:jc w:val="center"/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9BC" w:rsidRDefault="00FD39BC" w:rsidP="00FD39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</w:p>
    <w:p w:rsidR="00FD39BC" w:rsidRDefault="00FD39BC" w:rsidP="00FD3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A7319" w:rsidRDefault="004A7319" w:rsidP="00FD3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A7319" w:rsidRDefault="004A7319" w:rsidP="00FD3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39BC" w:rsidRDefault="00FD39BC" w:rsidP="00FD3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51515" w:rsidRDefault="00FD39BC" w:rsidP="00FD39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D3C00" w:rsidRDefault="00FD39BC" w:rsidP="00FD39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9BC" w:rsidRPr="00437006" w:rsidRDefault="00BD3C00" w:rsidP="00FD39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bookmarkStart w:id="0" w:name="_GoBack"/>
      <w:bookmarkEnd w:id="0"/>
      <w:r w:rsidR="004A7319">
        <w:rPr>
          <w:rFonts w:ascii="Times New Roman" w:hAnsi="Times New Roman" w:cs="Times New Roman"/>
          <w:sz w:val="24"/>
          <w:szCs w:val="24"/>
        </w:rPr>
        <w:t xml:space="preserve">  </w:t>
      </w:r>
      <w:r w:rsid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FD39BC" w:rsidRPr="00437006">
        <w:rPr>
          <w:rFonts w:ascii="Times New Roman" w:hAnsi="Times New Roman" w:cs="Times New Roman"/>
          <w:sz w:val="24"/>
          <w:szCs w:val="24"/>
        </w:rPr>
        <w:t>Приложение</w:t>
      </w:r>
    </w:p>
    <w:p w:rsidR="00FD39BC" w:rsidRDefault="00FD39BC" w:rsidP="00FD39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0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FD39BC" w:rsidRPr="00437006" w:rsidRDefault="00FD39BC" w:rsidP="0075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51515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</w:p>
    <w:p w:rsidR="00FD39BC" w:rsidRDefault="00FD39BC" w:rsidP="00FD39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A73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70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1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1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06">
        <w:rPr>
          <w:rFonts w:ascii="Times New Roman" w:hAnsi="Times New Roman" w:cs="Times New Roman"/>
          <w:sz w:val="24"/>
          <w:szCs w:val="24"/>
        </w:rPr>
        <w:t>20</w:t>
      </w:r>
      <w:r w:rsidR="0075151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0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A7319">
        <w:rPr>
          <w:rFonts w:ascii="Times New Roman" w:hAnsi="Times New Roman" w:cs="Times New Roman"/>
          <w:sz w:val="24"/>
          <w:szCs w:val="24"/>
        </w:rPr>
        <w:t>3</w:t>
      </w:r>
    </w:p>
    <w:p w:rsidR="00FD39BC" w:rsidRDefault="00FD39BC" w:rsidP="00FD39BC">
      <w:pPr>
        <w:pStyle w:val="ConsPlusTitle"/>
        <w:widowControl/>
        <w:jc w:val="center"/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6AEB">
        <w:rPr>
          <w:rFonts w:ascii="Times New Roman" w:hAnsi="Times New Roman" w:cs="Times New Roman"/>
          <w:sz w:val="28"/>
          <w:szCs w:val="28"/>
        </w:rPr>
        <w:t xml:space="preserve">Положение об осуществлении дорожной деятельности в отношении автомобильных дорог местного значения в границах </w:t>
      </w:r>
      <w:r w:rsidR="00751515"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1. Общие положения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1.1. Настоящее Положение об осуществлении дорожной деятельности в отношении автомобильных дорог местного значения в границах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требованиями Градостроительного </w:t>
      </w:r>
      <w:hyperlink r:id="rId9" w:history="1">
        <w:r w:rsidRPr="007B6AEB">
          <w:rPr>
            <w:rFonts w:ascii="Times New Roman" w:hAnsi="Times New Roman"/>
            <w:sz w:val="28"/>
            <w:szCs w:val="28"/>
          </w:rPr>
          <w:t>кодекса</w:t>
        </w:r>
      </w:hyperlink>
      <w:r w:rsidRPr="007B6AEB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0" w:history="1">
        <w:r w:rsidRPr="007B6AEB">
          <w:rPr>
            <w:rFonts w:ascii="Times New Roman" w:hAnsi="Times New Roman"/>
            <w:sz w:val="28"/>
            <w:szCs w:val="28"/>
          </w:rPr>
          <w:t>закона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hyperlink r:id="rId11" w:history="1">
        <w:r w:rsidRPr="007B6AEB">
          <w:rPr>
            <w:rFonts w:ascii="Times New Roman" w:hAnsi="Times New Roman"/>
            <w:sz w:val="28"/>
            <w:szCs w:val="28"/>
          </w:rPr>
          <w:t>закона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12" w:history="1">
        <w:r w:rsidRPr="007B6AEB">
          <w:rPr>
            <w:rFonts w:ascii="Times New Roman" w:hAnsi="Times New Roman"/>
            <w:sz w:val="28"/>
            <w:szCs w:val="28"/>
          </w:rPr>
          <w:t>закона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10.12.1995 № 196-ФЗ «О безопасности дорожного движения» и </w:t>
      </w:r>
      <w:hyperlink r:id="rId13" w:history="1">
        <w:r w:rsidRPr="007B6AEB">
          <w:rPr>
            <w:rFonts w:ascii="Times New Roman" w:hAnsi="Times New Roman"/>
            <w:sz w:val="28"/>
            <w:szCs w:val="28"/>
          </w:rPr>
          <w:t>Устава</w:t>
        </w:r>
      </w:hyperlink>
      <w:r w:rsidRPr="007B6AEB">
        <w:rPr>
          <w:rFonts w:ascii="Times New Roman" w:hAnsi="Times New Roman"/>
          <w:sz w:val="28"/>
          <w:szCs w:val="28"/>
        </w:rPr>
        <w:t xml:space="preserve">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>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1.2. Настоящее Положение определяет организационно-правовое, финансовое, материально-техническое обеспечение осуществления дорожной деятельности в отношении автомобильных дорог общего пользования местного значения в границах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>(далее - автомобильные дороги местного значения).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1.3. В настоящем Положении используются следующие понятия: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1.3.1.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1.3.2. 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Иные понятия и термины использованы в настоящем Положении в значениях, определенных Федеральным </w:t>
      </w:r>
      <w:hyperlink r:id="rId14" w:history="1">
        <w:r w:rsidRPr="007B6AEB">
          <w:rPr>
            <w:rFonts w:ascii="Times New Roman" w:hAnsi="Times New Roman"/>
            <w:sz w:val="28"/>
            <w:szCs w:val="28"/>
          </w:rPr>
          <w:t>законом</w:t>
        </w:r>
      </w:hyperlink>
      <w:r w:rsidRPr="007B6AEB">
        <w:rPr>
          <w:rFonts w:ascii="Times New Roman" w:hAnsi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lastRenderedPageBreak/>
        <w:t>1.4. Настоящее Положение не распространяется на правоотношения по осуществлению дорожной деятельности в отношении автомобильных дорог и дорожных сооружений федерального и регионального значения, межмуниципального значения и частных автомобильных дорог.</w:t>
      </w:r>
    </w:p>
    <w:p w:rsidR="00FD39BC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 Полномочия органов местного самоуправления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В целях решения вопроса местного значения по осуществлению дорожной деятельности в отношении автомобильных дорог местного значения в границах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>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2.1. К полномочиям Администрации </w:t>
      </w:r>
      <w:r w:rsidR="00751515">
        <w:rPr>
          <w:rFonts w:ascii="Times New Roman" w:hAnsi="Times New Roman"/>
          <w:sz w:val="28"/>
          <w:szCs w:val="28"/>
        </w:rPr>
        <w:t xml:space="preserve">Новополтавского сельсовета </w:t>
      </w:r>
      <w:r w:rsidRPr="007B6AEB">
        <w:rPr>
          <w:rFonts w:ascii="Times New Roman" w:hAnsi="Times New Roman"/>
          <w:sz w:val="28"/>
          <w:szCs w:val="28"/>
        </w:rPr>
        <w:t>относятся: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2.1.1. принятие нормативных правовых актов, регулирующих отношения, возникающие в связи с использованием автомобильных дорог местного значения и осуществлением дорожной деятельности на территории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>, в пределах имеющихся полномочий;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2.1.2. разработка основных направлений инвестиционной политики в области развития автомобильных дорог местного значения;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2.1.3.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2.1.4.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2.1.5.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2.1.6. разработка муниципальных целевых программ по осуществлению дорожной деятельности на территории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2.1.7.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значения, находящимся в собственности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>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2.1.8.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2.1.9.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2.1.10. осуществление иных полномочий, отнесенных законодательством Российской Федерации к полномочиям органов местного самоуправления.</w:t>
      </w:r>
    </w:p>
    <w:p w:rsidR="00FD39BC" w:rsidRPr="00751515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515">
        <w:rPr>
          <w:rFonts w:ascii="Times New Roman" w:hAnsi="Times New Roman"/>
          <w:sz w:val="28"/>
          <w:szCs w:val="28"/>
        </w:rPr>
        <w:t xml:space="preserve">2.2. </w:t>
      </w:r>
      <w:r w:rsidR="00751515">
        <w:rPr>
          <w:rFonts w:ascii="Times New Roman" w:hAnsi="Times New Roman"/>
          <w:sz w:val="28"/>
          <w:szCs w:val="28"/>
        </w:rPr>
        <w:t xml:space="preserve">Администрация Новополтавского сельсовета наделена следующими </w:t>
      </w:r>
      <w:r w:rsidRPr="00751515">
        <w:rPr>
          <w:rFonts w:ascii="Times New Roman" w:hAnsi="Times New Roman"/>
          <w:sz w:val="28"/>
          <w:szCs w:val="28"/>
        </w:rPr>
        <w:t xml:space="preserve"> функциями:</w:t>
      </w:r>
    </w:p>
    <w:p w:rsidR="00FD39BC" w:rsidRPr="00751515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515">
        <w:rPr>
          <w:rFonts w:ascii="Times New Roman" w:hAnsi="Times New Roman"/>
          <w:sz w:val="28"/>
          <w:szCs w:val="28"/>
        </w:rPr>
        <w:t>2.2.1. осуществлять контроль за обеспечением сохранности автомобильных дорог местного значения;</w:t>
      </w:r>
    </w:p>
    <w:p w:rsidR="00FD39BC" w:rsidRPr="00751515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515">
        <w:rPr>
          <w:rFonts w:ascii="Times New Roman" w:hAnsi="Times New Roman"/>
          <w:sz w:val="28"/>
          <w:szCs w:val="28"/>
        </w:rPr>
        <w:lastRenderedPageBreak/>
        <w:t>2.2.2. осуществлять дорожную деятельность в отношении автомобильных дорог местного значения;</w:t>
      </w:r>
    </w:p>
    <w:p w:rsidR="00FD39BC" w:rsidRPr="00751515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515">
        <w:rPr>
          <w:rFonts w:ascii="Times New Roman" w:hAnsi="Times New Roman"/>
          <w:sz w:val="28"/>
          <w:szCs w:val="28"/>
        </w:rPr>
        <w:t>2.2.3. использовать автомобильные дороги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местного значения в соответствии с законодательством Российской Федерации в области защиты населения и территорий от чрезвычайных ситуаций;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515">
        <w:rPr>
          <w:rFonts w:ascii="Times New Roman" w:hAnsi="Times New Roman"/>
          <w:sz w:val="28"/>
          <w:szCs w:val="28"/>
        </w:rPr>
        <w:t>2.2.4. осуществлять информационное обеспечение пользователей автомобильными дорогами общего пользования местного значения.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 Требования к осуществлению дорожной деятельности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в отношении автомобильных дорог местного значения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в границах </w:t>
      </w:r>
      <w:r w:rsidR="00751515">
        <w:rPr>
          <w:rFonts w:ascii="Times New Roman" w:hAnsi="Times New Roman"/>
          <w:sz w:val="28"/>
          <w:szCs w:val="28"/>
        </w:rPr>
        <w:t>Новополтавского сельсовета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3.1. Работы по осуществлению дорожной деятельности автомобильных дорог местного значения и дорожных сооружений должны выполняться в соответствии с требованиями действующего законодательства.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3.2. С целью получения данных о наличии автомобильных дорог местного значения и дорожных сооружений, их протяженности и техническом состоянии, для рационального планирования работ по содержанию дорог производится технический учет и паспортизация дорог: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3.2.1. техническому учету и паспортизации подлежат все автомобильные дороги местного значения. Учет и паспортизация проводятся по каждой дороге в отдельности;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3.2.2.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3.2.3. Строительство новых автомобильных дорог местного значения и дорожных сооружений должно осуществляться в соответствии с утвержденными в установленном законодательством порядке документами территориального планирования.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3.3. Реконструкция и капитальный ремонт должны производиться комплексно по всем сооружениям и элементам дороги на всем протяжении ремонтируемого (реконструируемого) участка автомобильной дороги местного значения.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Допускается проведение выборочного капитального ремонта отдельных участков и элементов автомобильных дорог, а также дорожных сооружений.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3.4. Реконструкция и капитальный ремонт автомобильных дорог местного значения выполняются в соответствии с разработанной и утвержденной в установленном порядке проектно-сметной документацией.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Капитальный ремонт автомобильных дорог местного значения допускается выполнять по ведомостям дефектов, сметам и схемам.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lastRenderedPageBreak/>
        <w:t>3.5. Работы по ремонту, содержанию, озеленению, обустройству автомобильных дорог местного значения, обеспечению безопасности движения осуществляются систематически (с учетом сезона года) на всем протяжении дороги по всем ее элементам и сооружениям: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3.5.1. Работы по содержанию, озеленению автомобильных дорог местного значения не требуют составления проектной документации и выполняются на основе нормативов, ведомостей дефектов и смет;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3.5.2. форма и места нанесения горизонтальной и вертикальной дорожной разметки, вид дорожных знаков, указателей улиц и «лежащих полицейских», места их установки в обязательном порядке согласовываются </w:t>
      </w:r>
      <w:r w:rsidR="00FC3032">
        <w:rPr>
          <w:rFonts w:ascii="Times New Roman" w:hAnsi="Times New Roman"/>
          <w:sz w:val="28"/>
          <w:szCs w:val="28"/>
        </w:rPr>
        <w:t>с ОГИБДД МО России «Шушенский»</w:t>
      </w:r>
    </w:p>
    <w:p w:rsidR="00FD39BC" w:rsidRPr="007B6AEB" w:rsidRDefault="00FD39BC" w:rsidP="00FC303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3.6. Строительство, реконструкцию и ремонт автомобильных дорог местного значения Администрация </w:t>
      </w:r>
      <w:r w:rsidR="00FC3032">
        <w:rPr>
          <w:rFonts w:ascii="Times New Roman" w:hAnsi="Times New Roman"/>
          <w:sz w:val="28"/>
          <w:szCs w:val="28"/>
        </w:rPr>
        <w:t>Новополтавского сельсовета о</w:t>
      </w:r>
      <w:r w:rsidRPr="007B6AEB">
        <w:rPr>
          <w:rFonts w:ascii="Times New Roman" w:hAnsi="Times New Roman"/>
          <w:sz w:val="28"/>
          <w:szCs w:val="28"/>
        </w:rPr>
        <w:t>существляет через специализированные организации.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3.7. Дорожная деятельность в отношении дорог местного значения производится в пределах финансовых средств на эти работы, предусмотренных в местном бюджете </w:t>
      </w:r>
      <w:r w:rsidR="00FC3032">
        <w:rPr>
          <w:rFonts w:ascii="Times New Roman" w:hAnsi="Times New Roman"/>
          <w:sz w:val="28"/>
          <w:szCs w:val="28"/>
        </w:rPr>
        <w:t>администрации Новополтавского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3.8. Организацию работ по содержанию, озеленению, обустройству дорог местного значения, обеспечению безопасности дорожного движения Администрация </w:t>
      </w:r>
      <w:r w:rsidR="00FC3032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 xml:space="preserve"> осуществляет через предприятие, организующее обслуживание дорог общего пользования.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3.9. Контроль по осуществлению дорожной деятельности в отношении автомобильных дорог местного значения и дорожных сооружений в границах </w:t>
      </w:r>
      <w:r w:rsidR="00FC3032">
        <w:rPr>
          <w:rFonts w:ascii="Times New Roman" w:hAnsi="Times New Roman"/>
          <w:sz w:val="28"/>
          <w:szCs w:val="28"/>
        </w:rPr>
        <w:t>Новополтавского сельсовета</w:t>
      </w:r>
      <w:r w:rsidRPr="007B6AEB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r w:rsidR="00FC3032">
        <w:rPr>
          <w:rFonts w:ascii="Times New Roman" w:hAnsi="Times New Roman"/>
          <w:sz w:val="28"/>
          <w:szCs w:val="28"/>
        </w:rPr>
        <w:t xml:space="preserve">Новополтавского сельсовета </w:t>
      </w:r>
      <w:r w:rsidRPr="007B6AEB">
        <w:rPr>
          <w:rFonts w:ascii="Times New Roman" w:hAnsi="Times New Roman"/>
          <w:sz w:val="28"/>
          <w:szCs w:val="28"/>
        </w:rPr>
        <w:t>в пределах своей компетенции.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4. Финансовое обеспечение организации по осуществлению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дорожной деятельности в отношении автомобильных дорог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общего пользования местного назначения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в границах </w:t>
      </w:r>
      <w:r w:rsidR="00FC3032">
        <w:rPr>
          <w:rFonts w:ascii="Times New Roman" w:hAnsi="Times New Roman"/>
          <w:sz w:val="28"/>
          <w:szCs w:val="28"/>
        </w:rPr>
        <w:t>Новополтавского сельсовета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4.1. Финансовое обеспечение по осуществлению дорожной деятельности в отношении автомобильных дорог общего пользования местного назначения является расходным обязательством </w:t>
      </w:r>
      <w:r w:rsidR="00FC3032">
        <w:rPr>
          <w:rFonts w:ascii="Times New Roman" w:hAnsi="Times New Roman"/>
          <w:sz w:val="28"/>
          <w:szCs w:val="28"/>
        </w:rPr>
        <w:t xml:space="preserve">администрации Новополтавского сельсовета </w:t>
      </w:r>
      <w:r w:rsidRPr="007B6AEB">
        <w:rPr>
          <w:rFonts w:ascii="Times New Roman" w:hAnsi="Times New Roman"/>
          <w:sz w:val="28"/>
          <w:szCs w:val="28"/>
        </w:rPr>
        <w:t xml:space="preserve">и осуществляется в пределах средств, предусмотренных в бюджете </w:t>
      </w:r>
      <w:r w:rsidR="00FC3032">
        <w:rPr>
          <w:rFonts w:ascii="Times New Roman" w:hAnsi="Times New Roman"/>
          <w:sz w:val="28"/>
          <w:szCs w:val="28"/>
        </w:rPr>
        <w:t>Новополтавского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EB">
        <w:rPr>
          <w:rFonts w:ascii="Times New Roman" w:hAnsi="Times New Roman"/>
          <w:sz w:val="28"/>
          <w:szCs w:val="28"/>
        </w:rPr>
        <w:t>на данные цели.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 xml:space="preserve">4.2. Кроме финансового обеспечения, определенного </w:t>
      </w:r>
      <w:hyperlink r:id="rId15" w:history="1">
        <w:r w:rsidRPr="007B6AEB">
          <w:rPr>
            <w:rFonts w:ascii="Times New Roman" w:hAnsi="Times New Roman"/>
            <w:sz w:val="28"/>
            <w:szCs w:val="28"/>
          </w:rPr>
          <w:t>п. 4.1</w:t>
        </w:r>
      </w:hyperlink>
      <w:r w:rsidRPr="007B6AEB">
        <w:rPr>
          <w:rFonts w:ascii="Times New Roman" w:hAnsi="Times New Roman"/>
          <w:sz w:val="28"/>
          <w:szCs w:val="28"/>
        </w:rPr>
        <w:t xml:space="preserve"> настоящего Положения, финансовое обеспечение может осуществляться из других источников финансирования, определенных действующим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4.3. Формирование, обеспечение размещения, исполнение и контроль за исполнением муниципального заказа по осуществлению дорожной деятельности автомобильных дорог местного назначения осуществляется в соответствии с действующим законодательством Российской Федерации.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BC" w:rsidRPr="007B6AEB" w:rsidRDefault="00FD39BC" w:rsidP="00FD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AEB">
        <w:rPr>
          <w:rFonts w:ascii="Times New Roman" w:hAnsi="Times New Roman"/>
          <w:sz w:val="28"/>
          <w:szCs w:val="28"/>
        </w:rPr>
        <w:t>Нарушение требований настоящего Положения является основанием для привлечения виновных лиц к ответственности, предусмотренной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974F30" w:rsidRDefault="00974F30"/>
    <w:sectPr w:rsidR="0097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09"/>
    <w:rsid w:val="004A7319"/>
    <w:rsid w:val="00751515"/>
    <w:rsid w:val="00974F30"/>
    <w:rsid w:val="00BD3C00"/>
    <w:rsid w:val="00F03909"/>
    <w:rsid w:val="00FC3032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3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D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3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D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6;n=28987;fld=134;dst=100010" TargetMode="External"/><Relationship Id="rId13" Type="http://schemas.openxmlformats.org/officeDocument/2006/relationships/hyperlink" Target="consultantplus://offline/main?base=RLAW906;n=3586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06;n=35860;fld=134" TargetMode="External"/><Relationship Id="rId12" Type="http://schemas.openxmlformats.org/officeDocument/2006/relationships/hyperlink" Target="consultantplus://offline/main?base=LAW;n=103227;f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040;fld=134;dst=137" TargetMode="External"/><Relationship Id="rId11" Type="http://schemas.openxmlformats.org/officeDocument/2006/relationships/hyperlink" Target="consultantplus://offline/main?base=LAW;n=102040;fld=134;dst=137" TargetMode="External"/><Relationship Id="rId5" Type="http://schemas.openxmlformats.org/officeDocument/2006/relationships/hyperlink" Target="consultantplus://offline/main?base=LAW;n=106408;fld=134;dst=100186" TargetMode="External"/><Relationship Id="rId15" Type="http://schemas.openxmlformats.org/officeDocument/2006/relationships/hyperlink" Target="consultantplus://offline/main?base=RLAW906;n=28987;fld=134;dst=100056" TargetMode="External"/><Relationship Id="rId10" Type="http://schemas.openxmlformats.org/officeDocument/2006/relationships/hyperlink" Target="consultantplus://offline/main?base=LAW;n=106408;fld=134;dst=100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349;fld=134" TargetMode="External"/><Relationship Id="rId14" Type="http://schemas.openxmlformats.org/officeDocument/2006/relationships/hyperlink" Target="consultantplus://offline/main?base=LAW;n=106408;fld=134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2018-02-21T07:57:00Z</dcterms:created>
  <dcterms:modified xsi:type="dcterms:W3CDTF">2018-02-22T01:56:00Z</dcterms:modified>
</cp:coreProperties>
</file>