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A8" w:rsidRPr="00EC15F3" w:rsidRDefault="007F26A8" w:rsidP="007F26A8">
      <w:pPr>
        <w:ind w:right="-1"/>
        <w:jc w:val="center"/>
        <w:rPr>
          <w:b/>
        </w:rPr>
      </w:pPr>
    </w:p>
    <w:p w:rsidR="007F26A8" w:rsidRPr="00EC15F3" w:rsidRDefault="007F26A8" w:rsidP="007F26A8">
      <w:pPr>
        <w:ind w:right="-1"/>
        <w:jc w:val="center"/>
        <w:rPr>
          <w:b/>
        </w:rPr>
      </w:pPr>
      <w:r w:rsidRPr="00EC15F3">
        <w:rPr>
          <w:b/>
        </w:rPr>
        <w:t>КРАСНОЯРСКИЙ  КРАЙ</w:t>
      </w:r>
    </w:p>
    <w:p w:rsidR="007F26A8" w:rsidRPr="00EC15F3" w:rsidRDefault="007F26A8" w:rsidP="007F26A8">
      <w:pPr>
        <w:ind w:right="-1"/>
        <w:jc w:val="center"/>
        <w:rPr>
          <w:b/>
        </w:rPr>
      </w:pPr>
      <w:r w:rsidRPr="00EC15F3">
        <w:rPr>
          <w:b/>
        </w:rPr>
        <w:t>ЕРМАКОВСКИЙ  РАЙОН</w:t>
      </w:r>
    </w:p>
    <w:p w:rsidR="007F26A8" w:rsidRPr="00EC15F3" w:rsidRDefault="007F26A8" w:rsidP="007F26A8">
      <w:pPr>
        <w:ind w:right="-1"/>
        <w:jc w:val="center"/>
        <w:rPr>
          <w:b/>
        </w:rPr>
      </w:pPr>
      <w:r w:rsidRPr="00EC15F3">
        <w:rPr>
          <w:b/>
        </w:rPr>
        <w:t>АДМИНИСТРАЦИЯ  НОВОПОЛТАВСКОГО  СЕЛЬСОВЕТА</w:t>
      </w:r>
    </w:p>
    <w:p w:rsidR="007F26A8" w:rsidRPr="00EC15F3" w:rsidRDefault="007F26A8" w:rsidP="007F26A8">
      <w:pPr>
        <w:ind w:right="-1"/>
        <w:jc w:val="center"/>
        <w:rPr>
          <w:b/>
        </w:rPr>
      </w:pPr>
    </w:p>
    <w:p w:rsidR="007F26A8" w:rsidRPr="00EC15F3" w:rsidRDefault="007F26A8" w:rsidP="007F26A8">
      <w:pPr>
        <w:ind w:right="-1"/>
        <w:jc w:val="center"/>
        <w:rPr>
          <w:b/>
        </w:rPr>
      </w:pPr>
      <w:r w:rsidRPr="00EC15F3">
        <w:rPr>
          <w:b/>
        </w:rPr>
        <w:t xml:space="preserve">ПОСТАНОВЛЕНИЕ  </w:t>
      </w:r>
    </w:p>
    <w:p w:rsidR="007F26A8" w:rsidRPr="00EC15F3" w:rsidRDefault="007F26A8" w:rsidP="007F26A8">
      <w:pPr>
        <w:ind w:right="-1" w:firstLine="709"/>
        <w:jc w:val="center"/>
        <w:rPr>
          <w:i/>
        </w:rPr>
      </w:pPr>
    </w:p>
    <w:p w:rsidR="007F26A8" w:rsidRPr="00EC15F3" w:rsidRDefault="007F26A8" w:rsidP="007F26A8">
      <w:pPr>
        <w:rPr>
          <w:b/>
          <w:i/>
        </w:rPr>
      </w:pPr>
    </w:p>
    <w:p w:rsidR="007F26A8" w:rsidRPr="00EC15F3" w:rsidRDefault="007F26A8" w:rsidP="007F26A8">
      <w:r w:rsidRPr="00EC15F3">
        <w:t xml:space="preserve"> </w:t>
      </w:r>
      <w:r w:rsidR="005C44C7">
        <w:t>20.07.</w:t>
      </w:r>
      <w:r w:rsidRPr="00EC15F3">
        <w:t xml:space="preserve">  2018г.                                                                                            </w:t>
      </w:r>
      <w:r w:rsidR="005C44C7">
        <w:t xml:space="preserve">                           </w:t>
      </w:r>
      <w:r w:rsidRPr="00EC15F3">
        <w:t xml:space="preserve">  № </w:t>
      </w:r>
      <w:r w:rsidR="005C44C7">
        <w:t>28</w:t>
      </w:r>
    </w:p>
    <w:p w:rsidR="007F26A8" w:rsidRPr="00EC15F3" w:rsidRDefault="007F26A8" w:rsidP="007F26A8">
      <w:bookmarkStart w:id="0" w:name="_GoBack"/>
      <w:r w:rsidRPr="00EC15F3">
        <w:t xml:space="preserve">О внесении изменений в постановление администрации Новополтавского сельсовета № </w:t>
      </w:r>
      <w:r w:rsidR="007B488E">
        <w:t>4</w:t>
      </w:r>
      <w:r w:rsidRPr="00EC15F3">
        <w:t>от 15.01.2015г «Об утверждении административного регламента предоставления муниципальной услуги «</w:t>
      </w:r>
      <w:r w:rsidR="007B488E">
        <w:t>Выдача выписки из домовой книги</w:t>
      </w:r>
      <w:r w:rsidRPr="00EC15F3">
        <w:t>»</w:t>
      </w:r>
      <w:r w:rsidR="007B488E">
        <w:t xml:space="preserve"> </w:t>
      </w:r>
      <w:proofErr w:type="gramStart"/>
      <w:r w:rsidR="007B488E">
        <w:t xml:space="preserve">( </w:t>
      </w:r>
      <w:proofErr w:type="gramEnd"/>
      <w:r w:rsidR="007B488E">
        <w:t>в редакции от 27.03.2017 № 17)</w:t>
      </w:r>
    </w:p>
    <w:bookmarkEnd w:id="0"/>
    <w:p w:rsidR="007F26A8" w:rsidRPr="00EC15F3" w:rsidRDefault="007F26A8" w:rsidP="007F26A8"/>
    <w:p w:rsidR="007F26A8" w:rsidRPr="00EC15F3" w:rsidRDefault="007F26A8" w:rsidP="007F26A8"/>
    <w:p w:rsidR="007F26A8" w:rsidRPr="00EC15F3" w:rsidRDefault="007F26A8" w:rsidP="007F26A8"/>
    <w:p w:rsidR="007F26A8" w:rsidRPr="00EC15F3" w:rsidRDefault="007F26A8" w:rsidP="007F26A8">
      <w:r w:rsidRPr="00EC15F3">
        <w:t xml:space="preserve">             С целью приведения нормативного правого акта в соответствие с  действующим законодательством ПОСТАНОВЛЯЮ:</w:t>
      </w:r>
    </w:p>
    <w:p w:rsidR="00EC15F3" w:rsidRPr="00EC15F3" w:rsidRDefault="00EC15F3" w:rsidP="00EC15F3">
      <w:pPr>
        <w:adjustRightInd w:val="0"/>
        <w:ind w:firstLine="540"/>
        <w:jc w:val="both"/>
      </w:pPr>
      <w:r w:rsidRPr="00EC15F3">
        <w:t>1. п.2.5 дополнить абзацем следующего содержания:</w:t>
      </w:r>
      <w:r w:rsidRPr="00EC15F3">
        <w:rPr>
          <w:rFonts w:ascii="Arial" w:hAnsi="Arial" w:cs="Arial"/>
        </w:rPr>
        <w:t xml:space="preserve"> </w:t>
      </w:r>
      <w:proofErr w:type="gramStart"/>
      <w:r w:rsidRPr="00EC15F3">
        <w:rPr>
          <w:b/>
        </w:rPr>
        <w:t xml:space="preserve">Постановление администрации поселения </w:t>
      </w:r>
      <w:r w:rsidRPr="00EC15F3">
        <w:rPr>
          <w:b/>
          <w:kern w:val="2"/>
          <w:lang w:eastAsia="ar-SA"/>
        </w:rPr>
        <w:t xml:space="preserve">о принятии (об отказе в принятии) гражданина на учет в качестве нуждающегося в жилом помещении </w:t>
      </w:r>
      <w:r w:rsidRPr="00EC15F3">
        <w:rPr>
          <w:b/>
        </w:rPr>
        <w:t>принимается по результатам рассмотрения соответствующего заявления и иных представленных в соответствии с пунктом 2.7 настоящего административного регламента документов, обязанность по представлению которых возложена на заявителя, не позднее чем через тридцать рабочих дней со дня представления документов.</w:t>
      </w:r>
      <w:proofErr w:type="gramEnd"/>
      <w:r w:rsidRPr="00EC15F3">
        <w:rPr>
          <w:b/>
        </w:rPr>
        <w:t xml:space="preserve"> 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w:t>
      </w:r>
      <w:r w:rsidRPr="00EC15F3">
        <w:t>.</w:t>
      </w:r>
    </w:p>
    <w:p w:rsidR="00EC15F3" w:rsidRPr="00EC15F3" w:rsidRDefault="00EC15F3" w:rsidP="00EC15F3">
      <w:pPr>
        <w:adjustRightInd w:val="0"/>
        <w:ind w:firstLine="540"/>
        <w:jc w:val="both"/>
      </w:pPr>
      <w:r w:rsidRPr="00EC15F3">
        <w:t>2. Название пункта 3 дополнить словами «</w:t>
      </w:r>
      <w:r w:rsidRPr="00EC15F3">
        <w:rPr>
          <w:b/>
        </w:rPr>
        <w:t>а также особенности выполнения административных процедур в многофункциональных центрах</w:t>
      </w:r>
      <w:r w:rsidRPr="00EC15F3">
        <w:t>» и  изложить указанный пункт в новой редакции:</w:t>
      </w:r>
    </w:p>
    <w:p w:rsidR="00EC15F3" w:rsidRPr="00EC15F3" w:rsidRDefault="00EC15F3" w:rsidP="00EC15F3">
      <w:pPr>
        <w:adjustRightInd w:val="0"/>
        <w:ind w:firstLine="540"/>
        <w:jc w:val="both"/>
        <w:rPr>
          <w:b/>
        </w:rPr>
      </w:pPr>
      <w:r w:rsidRPr="00EC15F3">
        <w:rPr>
          <w:rFonts w:ascii="Arial" w:hAnsi="Arial" w:cs="Arial"/>
        </w:rPr>
        <w:t xml:space="preserve">- </w:t>
      </w:r>
      <w:r w:rsidRPr="00EC15F3">
        <w:rPr>
          <w:b/>
        </w:rPr>
        <w:t>Предоставление муниципальной услуги включает в себя следующие административные процедуры:</w:t>
      </w:r>
    </w:p>
    <w:p w:rsidR="00EC15F3" w:rsidRPr="00EC15F3" w:rsidRDefault="00EC15F3" w:rsidP="00EC15F3">
      <w:pPr>
        <w:adjustRightInd w:val="0"/>
        <w:ind w:firstLine="540"/>
        <w:jc w:val="both"/>
        <w:rPr>
          <w:b/>
        </w:rPr>
      </w:pPr>
      <w:r w:rsidRPr="00EC15F3">
        <w:rPr>
          <w:b/>
        </w:rPr>
        <w:t>1) прием и регистрация заявления и прилагаемых к нему документов;</w:t>
      </w:r>
    </w:p>
    <w:p w:rsidR="00EC15F3" w:rsidRPr="00EC15F3" w:rsidRDefault="00EC15F3" w:rsidP="00EC15F3">
      <w:pPr>
        <w:adjustRightInd w:val="0"/>
        <w:ind w:firstLine="540"/>
        <w:jc w:val="both"/>
        <w:rPr>
          <w:b/>
        </w:rPr>
      </w:pPr>
      <w:r w:rsidRPr="00EC15F3">
        <w:rPr>
          <w:b/>
        </w:rPr>
        <w:t>2) формирование и направление межведомственного запроса в органы, участвующие в предоставлении муниципальной услуги;</w:t>
      </w:r>
    </w:p>
    <w:p w:rsidR="00EC15F3" w:rsidRPr="00EC15F3" w:rsidRDefault="00EC15F3" w:rsidP="00EC15F3">
      <w:pPr>
        <w:adjustRightInd w:val="0"/>
        <w:ind w:firstLine="540"/>
        <w:jc w:val="both"/>
        <w:rPr>
          <w:b/>
        </w:rPr>
      </w:pPr>
      <w:r w:rsidRPr="00EC15F3">
        <w:rPr>
          <w:b/>
        </w:rPr>
        <w:t>3) рассмотрение заявления и представленных документов, проведение комиссионного обследования жилищных условий граждан;</w:t>
      </w:r>
    </w:p>
    <w:p w:rsidR="00EC15F3" w:rsidRPr="00EC15F3" w:rsidRDefault="00EC15F3" w:rsidP="00EC15F3">
      <w:pPr>
        <w:adjustRightInd w:val="0"/>
        <w:ind w:firstLine="540"/>
        <w:jc w:val="both"/>
        <w:rPr>
          <w:b/>
        </w:rPr>
      </w:pPr>
      <w:r w:rsidRPr="00EC15F3">
        <w:rPr>
          <w:b/>
        </w:rPr>
        <w:t>4) издание постановления администрации поселения о принятии (об отказе в принятии) гражданина на учет в качестве нуждающегося в жилом помещении;</w:t>
      </w:r>
    </w:p>
    <w:p w:rsidR="00EC15F3" w:rsidRPr="00EC15F3" w:rsidRDefault="00EC15F3" w:rsidP="00EC15F3">
      <w:pPr>
        <w:adjustRightInd w:val="0"/>
        <w:ind w:firstLine="540"/>
        <w:jc w:val="both"/>
        <w:rPr>
          <w:b/>
        </w:rPr>
      </w:pPr>
      <w:r w:rsidRPr="00EC15F3">
        <w:rPr>
          <w:b/>
        </w:rPr>
        <w:t xml:space="preserve">5) направление (вручение) уведомления о </w:t>
      </w:r>
      <w:r w:rsidRPr="00EC15F3">
        <w:rPr>
          <w:b/>
          <w:kern w:val="2"/>
          <w:lang w:eastAsia="ar-SA"/>
        </w:rPr>
        <w:t>принятии на учет в качестве нуждающегося в жилом помещении либо копии постановления администрации поселения об отказе в принятии гражданина на учет в качестве нуждающегося в жилом помещении.</w:t>
      </w:r>
    </w:p>
    <w:p w:rsidR="00EC15F3" w:rsidRPr="00EC15F3" w:rsidRDefault="00EC15F3" w:rsidP="00EC15F3">
      <w:pPr>
        <w:adjustRightInd w:val="0"/>
        <w:ind w:firstLine="540"/>
        <w:jc w:val="both"/>
        <w:rPr>
          <w:b/>
        </w:rPr>
      </w:pPr>
    </w:p>
    <w:p w:rsidR="00EC15F3" w:rsidRPr="00EC15F3" w:rsidRDefault="00EC15F3" w:rsidP="00EC15F3">
      <w:pPr>
        <w:adjustRightInd w:val="0"/>
        <w:ind w:firstLine="540"/>
        <w:jc w:val="both"/>
        <w:rPr>
          <w:b/>
        </w:rPr>
      </w:pPr>
      <w:r w:rsidRPr="00EC15F3">
        <w:rPr>
          <w:b/>
        </w:rPr>
        <w:t>3.1. Прием и регистрация заявления и прилагаемых к нему документов</w:t>
      </w:r>
    </w:p>
    <w:p w:rsidR="00EC15F3" w:rsidRPr="00EC15F3" w:rsidRDefault="00EC15F3" w:rsidP="00EC15F3">
      <w:pPr>
        <w:adjustRightInd w:val="0"/>
        <w:ind w:firstLine="540"/>
        <w:jc w:val="both"/>
        <w:rPr>
          <w:b/>
        </w:rPr>
      </w:pPr>
      <w:r w:rsidRPr="00EC15F3">
        <w:rPr>
          <w:b/>
        </w:rPr>
        <w:t>3.1.1. Основанием для начала административной процедуры является поступление в администрацию поселения заявления по установленной форме согласно приложению № 1  на личном приеме, почтовым отправлением,  по информационным системам общего пользования или через МФЦ.</w:t>
      </w:r>
    </w:p>
    <w:p w:rsidR="00EC15F3" w:rsidRPr="00EC15F3" w:rsidRDefault="00EC15F3" w:rsidP="00EC15F3">
      <w:pPr>
        <w:ind w:firstLine="540"/>
        <w:jc w:val="both"/>
        <w:rPr>
          <w:b/>
        </w:rPr>
      </w:pPr>
      <w:r w:rsidRPr="00EC15F3">
        <w:rPr>
          <w:b/>
        </w:rPr>
        <w:t xml:space="preserve">3.1.2. Прием заявления и прилагаемых к нему документов осуществляет специалист администрации поселения. </w:t>
      </w:r>
    </w:p>
    <w:p w:rsidR="00EC15F3" w:rsidRPr="00EC15F3" w:rsidRDefault="00EC15F3" w:rsidP="00EC15F3">
      <w:pPr>
        <w:adjustRightInd w:val="0"/>
        <w:ind w:firstLine="540"/>
        <w:jc w:val="both"/>
        <w:rPr>
          <w:b/>
        </w:rPr>
      </w:pPr>
      <w:r w:rsidRPr="00EC15F3">
        <w:rPr>
          <w:b/>
        </w:rPr>
        <w:t>3.1.3. При приеме документов специалист администрации поселения проверяет комплектность представленного пакета документов в соответствии с пунктом 2.7 настоящего административного регламента.</w:t>
      </w:r>
    </w:p>
    <w:p w:rsidR="00EC15F3" w:rsidRPr="00EC15F3" w:rsidRDefault="00EC15F3" w:rsidP="00EC15F3">
      <w:pPr>
        <w:adjustRightInd w:val="0"/>
        <w:ind w:firstLine="540"/>
        <w:jc w:val="both"/>
        <w:rPr>
          <w:b/>
        </w:rPr>
      </w:pPr>
      <w:r w:rsidRPr="00EC15F3">
        <w:rPr>
          <w:b/>
        </w:rPr>
        <w:t xml:space="preserve">3.1.4. После проверки комплектности документов специалист администрации поселения принимает и регистрирует заявление с прилагаемыми к нему документами в </w:t>
      </w:r>
      <w:hyperlink r:id="rId5" w:history="1">
        <w:r w:rsidRPr="00EC15F3">
          <w:rPr>
            <w:rStyle w:val="a5"/>
            <w:b/>
            <w:color w:val="auto"/>
            <w:u w:val="none"/>
          </w:rPr>
          <w:t>Книге регистрации</w:t>
        </w:r>
      </w:hyperlink>
      <w:r w:rsidRPr="00EC15F3">
        <w:rPr>
          <w:b/>
        </w:rPr>
        <w:t xml:space="preserve"> заявлений граждан, нуждающихся в жилых помещениях, предоставляемых по договору социального найма, по форме согласно приложению 2 (далее – Книга регистрации заявлений). </w:t>
      </w:r>
    </w:p>
    <w:p w:rsidR="00EC15F3" w:rsidRPr="00EC15F3" w:rsidRDefault="00EC15F3" w:rsidP="00EC15F3">
      <w:pPr>
        <w:adjustRightInd w:val="0"/>
        <w:ind w:firstLine="540"/>
        <w:jc w:val="both"/>
        <w:rPr>
          <w:b/>
          <w:u w:val="single"/>
        </w:rPr>
      </w:pPr>
      <w:r w:rsidRPr="00EC15F3">
        <w:rPr>
          <w:b/>
        </w:rPr>
        <w:t xml:space="preserve">В случае поступления в администрацию поселения заявления и прилагаемых документов в электронном виде, они распечатываются специалистом администрации поселения на бумажном носителе и регистрируются в установленном порядке в </w:t>
      </w:r>
      <w:hyperlink r:id="rId6" w:history="1">
        <w:r w:rsidRPr="00EC15F3">
          <w:rPr>
            <w:rStyle w:val="a5"/>
            <w:b/>
            <w:color w:val="auto"/>
            <w:u w:val="none"/>
          </w:rPr>
          <w:t>Книге регистрации</w:t>
        </w:r>
      </w:hyperlink>
      <w:r w:rsidRPr="00EC15F3">
        <w:rPr>
          <w:b/>
        </w:rPr>
        <w:t xml:space="preserve"> заявлений.</w:t>
      </w:r>
    </w:p>
    <w:p w:rsidR="00EC15F3" w:rsidRPr="00EC15F3" w:rsidRDefault="00EC15F3" w:rsidP="00EC15F3">
      <w:pPr>
        <w:adjustRightInd w:val="0"/>
        <w:jc w:val="both"/>
        <w:rPr>
          <w:b/>
        </w:rPr>
      </w:pPr>
      <w:r w:rsidRPr="00EC15F3">
        <w:rPr>
          <w:b/>
        </w:rPr>
        <w:t xml:space="preserve">       3.1.5. Максимальный срок исполнения административной процедуры:</w:t>
      </w:r>
    </w:p>
    <w:p w:rsidR="00EC15F3" w:rsidRPr="00EC15F3" w:rsidRDefault="00EC15F3" w:rsidP="00EC15F3">
      <w:pPr>
        <w:pStyle w:val="a3"/>
        <w:jc w:val="both"/>
        <w:rPr>
          <w:b/>
        </w:rPr>
      </w:pPr>
      <w:r w:rsidRPr="00EC15F3">
        <w:rPr>
          <w:b/>
        </w:rPr>
        <w:t xml:space="preserve">        - при личном приеме граждан  –  не  более 20 минут;</w:t>
      </w:r>
    </w:p>
    <w:p w:rsidR="00EC15F3" w:rsidRPr="00EC15F3" w:rsidRDefault="00EC15F3" w:rsidP="00EC15F3">
      <w:pPr>
        <w:pStyle w:val="a3"/>
        <w:jc w:val="both"/>
        <w:rPr>
          <w:b/>
        </w:rPr>
      </w:pPr>
      <w:r w:rsidRPr="00EC15F3">
        <w:rPr>
          <w:b/>
        </w:rPr>
        <w:t xml:space="preserve">        - при поступлении заявления и документов по почте, электронной почте или через МФЦ – не более 3 рабочих дней со дня поступления в администрацию поселения.        </w:t>
      </w:r>
    </w:p>
    <w:p w:rsidR="00EC15F3" w:rsidRPr="00EC15F3" w:rsidRDefault="00EC15F3" w:rsidP="00EC15F3">
      <w:pPr>
        <w:adjustRightInd w:val="0"/>
        <w:ind w:firstLine="540"/>
        <w:jc w:val="both"/>
        <w:rPr>
          <w:b/>
        </w:rPr>
      </w:pPr>
      <w:r w:rsidRPr="00EC15F3">
        <w:rPr>
          <w:b/>
        </w:rPr>
        <w:lastRenderedPageBreak/>
        <w:t xml:space="preserve">3.1.6. Результатом исполнения административной процедуры является прием и регистрация заявления, выдача (направление в электронном виде или в МФЦ) </w:t>
      </w:r>
      <w:hyperlink r:id="rId7" w:history="1">
        <w:r w:rsidRPr="00EC15F3">
          <w:rPr>
            <w:rStyle w:val="a5"/>
            <w:b/>
            <w:color w:val="auto"/>
            <w:u w:val="none"/>
          </w:rPr>
          <w:t>расписки</w:t>
        </w:r>
      </w:hyperlink>
      <w:r w:rsidRPr="00EC15F3">
        <w:rPr>
          <w:b/>
        </w:rPr>
        <w:t xml:space="preserve"> в получении заявления и приложенных к нему документов по форме согласно приложению 3.</w:t>
      </w:r>
    </w:p>
    <w:p w:rsidR="00EC15F3" w:rsidRPr="00EC15F3" w:rsidRDefault="00EC15F3" w:rsidP="00EC15F3">
      <w:pPr>
        <w:adjustRightInd w:val="0"/>
        <w:ind w:firstLine="540"/>
        <w:jc w:val="both"/>
        <w:rPr>
          <w:b/>
        </w:rPr>
      </w:pPr>
    </w:p>
    <w:p w:rsidR="00EC15F3" w:rsidRPr="00EC15F3" w:rsidRDefault="00EC15F3" w:rsidP="00EC15F3">
      <w:pPr>
        <w:adjustRightInd w:val="0"/>
        <w:ind w:firstLine="540"/>
        <w:jc w:val="both"/>
        <w:rPr>
          <w:b/>
        </w:rPr>
      </w:pPr>
      <w:r w:rsidRPr="00EC15F3">
        <w:rPr>
          <w:b/>
        </w:rPr>
        <w:t>3.2. Формирование и направление межведомственного запроса в органы, участвующие в предоставлении муниципальной услуги.</w:t>
      </w:r>
    </w:p>
    <w:p w:rsidR="00EC15F3" w:rsidRPr="00EC15F3" w:rsidRDefault="00EC15F3" w:rsidP="00EC15F3">
      <w:pPr>
        <w:adjustRightInd w:val="0"/>
        <w:ind w:firstLine="540"/>
        <w:jc w:val="both"/>
        <w:rPr>
          <w:b/>
        </w:rPr>
      </w:pPr>
      <w:r w:rsidRPr="00EC15F3">
        <w:rPr>
          <w:b/>
        </w:rPr>
        <w:t>3.2.1. Основанием для начала выполнения административной процедуры является получение зарегистрированного в установленном порядке заявления.</w:t>
      </w:r>
    </w:p>
    <w:p w:rsidR="00EC15F3" w:rsidRPr="00EC15F3" w:rsidRDefault="00EC15F3" w:rsidP="00EC15F3">
      <w:pPr>
        <w:adjustRightInd w:val="0"/>
        <w:ind w:firstLine="540"/>
        <w:jc w:val="both"/>
        <w:rPr>
          <w:b/>
        </w:rPr>
      </w:pPr>
      <w:r w:rsidRPr="00EC15F3">
        <w:rPr>
          <w:b/>
        </w:rPr>
        <w:t xml:space="preserve">В случае если заявителем представлены все документы,  указанные в </w:t>
      </w:r>
      <w:hyperlink r:id="rId8" w:history="1">
        <w:r w:rsidRPr="00EC15F3">
          <w:rPr>
            <w:rStyle w:val="a5"/>
            <w:b/>
            <w:color w:val="auto"/>
            <w:u w:val="none"/>
          </w:rPr>
          <w:t>пункте 2.6</w:t>
        </w:r>
      </w:hyperlink>
      <w:r w:rsidRPr="00EC15F3">
        <w:rPr>
          <w:b/>
        </w:rPr>
        <w:t xml:space="preserve"> настоящего административного регламента, специалист администрации поселения переходит к исполнению следующей административной процедуры, предусмотренной пунктом 3.3 настоящего административного регламента.</w:t>
      </w:r>
    </w:p>
    <w:p w:rsidR="00EC15F3" w:rsidRPr="00EC15F3" w:rsidRDefault="00EC15F3" w:rsidP="00EC15F3">
      <w:pPr>
        <w:adjustRightInd w:val="0"/>
        <w:ind w:firstLine="540"/>
        <w:jc w:val="both"/>
        <w:rPr>
          <w:b/>
        </w:rPr>
      </w:pPr>
      <w:r w:rsidRPr="00EC15F3">
        <w:rPr>
          <w:b/>
        </w:rPr>
        <w:t xml:space="preserve">3.2.2. Если </w:t>
      </w:r>
      <w:proofErr w:type="gramStart"/>
      <w:r w:rsidRPr="00EC15F3">
        <w:rPr>
          <w:b/>
        </w:rPr>
        <w:t>документы, предусмотренные подпунктом 2.6.2 настоящего административного регламента не были</w:t>
      </w:r>
      <w:proofErr w:type="gramEnd"/>
      <w:r w:rsidRPr="00EC15F3">
        <w:rPr>
          <w:b/>
        </w:rPr>
        <w:t xml:space="preserve"> представлены заявителем по собственной инициативе, специалист администрации поселения готовит и направляет межведомственные запросы в органы, участвующие в предоставлении муниципальной услуги.</w:t>
      </w:r>
    </w:p>
    <w:p w:rsidR="00EC15F3" w:rsidRPr="00EC15F3" w:rsidRDefault="00EC15F3" w:rsidP="00EC15F3">
      <w:pPr>
        <w:adjustRightInd w:val="0"/>
        <w:ind w:firstLine="540"/>
        <w:jc w:val="both"/>
        <w:rPr>
          <w:b/>
        </w:rPr>
      </w:pPr>
      <w:r w:rsidRPr="00EC15F3">
        <w:rPr>
          <w:b/>
        </w:rPr>
        <w:t>3.2.3. Максимальный срок исполнения административной процедуры -  3  рабочих дня со дня окончания приема документов и регистрации заявления.</w:t>
      </w:r>
    </w:p>
    <w:p w:rsidR="00EC15F3" w:rsidRPr="00EC15F3" w:rsidRDefault="00EC15F3" w:rsidP="00EC15F3">
      <w:pPr>
        <w:adjustRightInd w:val="0"/>
        <w:ind w:firstLine="540"/>
        <w:jc w:val="both"/>
        <w:rPr>
          <w:b/>
        </w:rPr>
      </w:pPr>
      <w:r w:rsidRPr="00EC15F3">
        <w:rPr>
          <w:b/>
        </w:rPr>
        <w:t xml:space="preserve">3.2.4. Результатом исполнения административной процедуры является формирование, направление межведомственных запросов в органы, участвующие в предоставлении муниципальной услуги. </w:t>
      </w:r>
    </w:p>
    <w:p w:rsidR="00EC15F3" w:rsidRPr="00EC15F3" w:rsidRDefault="00EC15F3" w:rsidP="00EC15F3">
      <w:pPr>
        <w:adjustRightInd w:val="0"/>
        <w:ind w:firstLine="540"/>
        <w:jc w:val="both"/>
        <w:rPr>
          <w:b/>
          <w:u w:val="single"/>
        </w:rPr>
      </w:pPr>
    </w:p>
    <w:p w:rsidR="00EC15F3" w:rsidRPr="00EC15F3" w:rsidRDefault="00EC15F3" w:rsidP="00EC15F3">
      <w:pPr>
        <w:adjustRightInd w:val="0"/>
        <w:ind w:firstLine="540"/>
        <w:jc w:val="both"/>
        <w:rPr>
          <w:b/>
          <w:u w:val="single"/>
        </w:rPr>
      </w:pPr>
      <w:r w:rsidRPr="00EC15F3">
        <w:rPr>
          <w:b/>
        </w:rPr>
        <w:t>3.3.</w:t>
      </w:r>
      <w:r w:rsidRPr="00EC15F3">
        <w:rPr>
          <w:b/>
          <w:u w:val="single"/>
        </w:rPr>
        <w:t xml:space="preserve"> </w:t>
      </w:r>
      <w:r w:rsidRPr="00EC15F3">
        <w:rPr>
          <w:b/>
        </w:rPr>
        <w:t>Рассмотрение заявления и представленных документов, проведение комиссионного обследования жилищных условий граждан</w:t>
      </w:r>
    </w:p>
    <w:p w:rsidR="00EC15F3" w:rsidRPr="00EC15F3" w:rsidRDefault="00EC15F3" w:rsidP="00EC15F3">
      <w:pPr>
        <w:adjustRightInd w:val="0"/>
        <w:ind w:firstLine="540"/>
        <w:jc w:val="both"/>
        <w:rPr>
          <w:b/>
        </w:rPr>
      </w:pPr>
      <w:r w:rsidRPr="00EC15F3">
        <w:rPr>
          <w:b/>
        </w:rPr>
        <w:t>3.3.1. После поступления всех необходимых документов, в том числе полученных по межведомственным запросам специалист администрации поселения в течение 1 рабочего дня передает их в комиссию для проведения комиссионного обследования жилищных условий граждан.</w:t>
      </w:r>
    </w:p>
    <w:p w:rsidR="00EC15F3" w:rsidRPr="00EC15F3" w:rsidRDefault="00EC15F3" w:rsidP="00EC15F3">
      <w:pPr>
        <w:adjustRightInd w:val="0"/>
        <w:ind w:firstLine="540"/>
        <w:jc w:val="both"/>
        <w:rPr>
          <w:b/>
        </w:rPr>
      </w:pPr>
      <w:r w:rsidRPr="00EC15F3">
        <w:rPr>
          <w:b/>
        </w:rPr>
        <w:t>3.3.2. Комиссионное обследование жилищных условий граждан, обратившихся с заявлением о принятии на учет, осуществляется комиссией, состав которой утверждается главой Ковалевского сельского поселения (далее – глава поселения).</w:t>
      </w:r>
    </w:p>
    <w:p w:rsidR="00EC15F3" w:rsidRPr="00EC15F3" w:rsidRDefault="00EC15F3" w:rsidP="00EC15F3">
      <w:pPr>
        <w:adjustRightInd w:val="0"/>
        <w:ind w:firstLine="540"/>
        <w:jc w:val="both"/>
        <w:rPr>
          <w:b/>
        </w:rPr>
      </w:pPr>
      <w:r w:rsidRPr="00EC15F3">
        <w:rPr>
          <w:b/>
        </w:rPr>
        <w:t xml:space="preserve">3.3.3. </w:t>
      </w:r>
      <w:proofErr w:type="gramStart"/>
      <w:r w:rsidRPr="00EC15F3">
        <w:rPr>
          <w:b/>
        </w:rPr>
        <w:t>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roofErr w:type="gramEnd"/>
    </w:p>
    <w:p w:rsidR="00EC15F3" w:rsidRPr="00EC15F3" w:rsidRDefault="00EC15F3" w:rsidP="00EC15F3">
      <w:pPr>
        <w:adjustRightInd w:val="0"/>
        <w:ind w:firstLine="540"/>
        <w:jc w:val="both"/>
        <w:rPr>
          <w:b/>
        </w:rPr>
      </w:pPr>
      <w:r w:rsidRPr="00EC15F3">
        <w:rPr>
          <w:b/>
        </w:rPr>
        <w:t xml:space="preserve">3.3.4. Результаты комиссионного обследования жилищных условий граждан оформляются </w:t>
      </w:r>
      <w:hyperlink r:id="rId9" w:history="1">
        <w:r w:rsidRPr="00EC15F3">
          <w:rPr>
            <w:rStyle w:val="a5"/>
            <w:b/>
            <w:color w:val="auto"/>
            <w:u w:val="none"/>
          </w:rPr>
          <w:t>актом</w:t>
        </w:r>
      </w:hyperlink>
      <w:r w:rsidRPr="00EC15F3">
        <w:rPr>
          <w:b/>
        </w:rPr>
        <w:t xml:space="preserve"> по форме согласно приложению 4.</w:t>
      </w:r>
    </w:p>
    <w:p w:rsidR="00EC15F3" w:rsidRPr="00EC15F3" w:rsidRDefault="00EC15F3" w:rsidP="00EC15F3">
      <w:pPr>
        <w:adjustRightInd w:val="0"/>
        <w:ind w:firstLine="540"/>
        <w:jc w:val="both"/>
        <w:rPr>
          <w:b/>
        </w:rPr>
      </w:pPr>
      <w:r w:rsidRPr="00EC15F3">
        <w:rPr>
          <w:b/>
        </w:rPr>
        <w:t xml:space="preserve">3.3.5. </w:t>
      </w:r>
      <w:proofErr w:type="gramStart"/>
      <w:r w:rsidRPr="00EC15F3">
        <w:rPr>
          <w:b/>
        </w:rPr>
        <w:t xml:space="preserve">По результатам рассмотрения заявлений граждан о принятии на учет, приложенных к ним документов и акта обследования жилищных условий граждан специалист администрации поселения готовит письменное </w:t>
      </w:r>
      <w:hyperlink r:id="rId10" w:history="1">
        <w:r w:rsidRPr="00EC15F3">
          <w:rPr>
            <w:rStyle w:val="a5"/>
            <w:b/>
            <w:color w:val="auto"/>
            <w:u w:val="none"/>
          </w:rPr>
          <w:t>заключение</w:t>
        </w:r>
      </w:hyperlink>
      <w:r w:rsidRPr="00EC15F3">
        <w:rPr>
          <w:b/>
        </w:rPr>
        <w:t xml:space="preserve"> о принятии на учет или об отказе в принятии на учет по форме согласно приложению 5, которое составляется отдельно по каждому заявлению гражданина о принятии на учет. </w:t>
      </w:r>
      <w:proofErr w:type="gramEnd"/>
    </w:p>
    <w:p w:rsidR="00EC15F3" w:rsidRPr="00EC15F3" w:rsidRDefault="00EC15F3" w:rsidP="00EC15F3">
      <w:pPr>
        <w:adjustRightInd w:val="0"/>
        <w:ind w:firstLine="540"/>
        <w:jc w:val="both"/>
        <w:rPr>
          <w:b/>
        </w:rPr>
      </w:pPr>
      <w:r w:rsidRPr="00EC15F3">
        <w:rPr>
          <w:b/>
        </w:rPr>
        <w:t>3.3.6 Общий срок для исполнения административных процедур, указанных в подпунктах  3.3.2 - 3.3.5 настоящего административного регламента не должен превышать 5 рабочих дней со дня передачи специалистом администрации поселения заявления и документов в комиссию.</w:t>
      </w:r>
    </w:p>
    <w:p w:rsidR="00EC15F3" w:rsidRPr="00EC15F3" w:rsidRDefault="00EC15F3" w:rsidP="00EC15F3">
      <w:pPr>
        <w:adjustRightInd w:val="0"/>
        <w:ind w:firstLine="540"/>
        <w:jc w:val="both"/>
        <w:rPr>
          <w:b/>
          <w:u w:val="single"/>
        </w:rPr>
      </w:pPr>
    </w:p>
    <w:p w:rsidR="00EC15F3" w:rsidRPr="00EC15F3" w:rsidRDefault="00EC15F3" w:rsidP="00EC15F3">
      <w:pPr>
        <w:adjustRightInd w:val="0"/>
        <w:ind w:firstLine="540"/>
        <w:jc w:val="both"/>
        <w:rPr>
          <w:b/>
        </w:rPr>
      </w:pPr>
      <w:r w:rsidRPr="00EC15F3">
        <w:rPr>
          <w:b/>
        </w:rPr>
        <w:t>3.4. Издание постановления администрации поселения о принятии (об отказе в принятии) гражданина на учет в качестве нуждающегося в жилом помещении.</w:t>
      </w:r>
    </w:p>
    <w:p w:rsidR="00EC15F3" w:rsidRPr="00EC15F3" w:rsidRDefault="00EC15F3" w:rsidP="00EC15F3">
      <w:pPr>
        <w:adjustRightInd w:val="0"/>
        <w:ind w:firstLine="540"/>
        <w:jc w:val="both"/>
        <w:rPr>
          <w:b/>
        </w:rPr>
      </w:pPr>
      <w:r w:rsidRPr="00EC15F3">
        <w:rPr>
          <w:b/>
        </w:rPr>
        <w:t xml:space="preserve">3.4.1. Основанием для начала выполнения административной процедуры является составление письменного </w:t>
      </w:r>
      <w:hyperlink r:id="rId11" w:history="1">
        <w:r w:rsidRPr="00EC15F3">
          <w:rPr>
            <w:rStyle w:val="a5"/>
            <w:b/>
            <w:color w:val="auto"/>
            <w:u w:val="none"/>
          </w:rPr>
          <w:t>заключения</w:t>
        </w:r>
      </w:hyperlink>
      <w:r w:rsidRPr="00EC15F3">
        <w:rPr>
          <w:b/>
        </w:rPr>
        <w:t xml:space="preserve"> о принятии на учет или об отказе в принятии на учет.</w:t>
      </w:r>
    </w:p>
    <w:p w:rsidR="00EC15F3" w:rsidRPr="00EC15F3" w:rsidRDefault="00EC15F3" w:rsidP="00EC15F3">
      <w:pPr>
        <w:adjustRightInd w:val="0"/>
        <w:ind w:firstLine="540"/>
        <w:jc w:val="both"/>
        <w:rPr>
          <w:b/>
        </w:rPr>
      </w:pPr>
      <w:r w:rsidRPr="00EC15F3">
        <w:rPr>
          <w:b/>
        </w:rPr>
        <w:t xml:space="preserve">3.4.2. </w:t>
      </w:r>
      <w:proofErr w:type="gramStart"/>
      <w:r w:rsidRPr="00EC15F3">
        <w:rPr>
          <w:b/>
        </w:rPr>
        <w:t xml:space="preserve">Специалист администрации поселения на основании письменного </w:t>
      </w:r>
      <w:hyperlink r:id="rId12" w:history="1">
        <w:r w:rsidRPr="00EC15F3">
          <w:rPr>
            <w:rStyle w:val="a5"/>
            <w:b/>
            <w:color w:val="auto"/>
            <w:u w:val="none"/>
          </w:rPr>
          <w:t>заключения</w:t>
        </w:r>
      </w:hyperlink>
      <w:r w:rsidRPr="00EC15F3">
        <w:rPr>
          <w:b/>
        </w:rPr>
        <w:t xml:space="preserve"> о принятии на учет или об отказе в принятии на учет готовит проект постановления администрации поселения о </w:t>
      </w:r>
      <w:r w:rsidRPr="00EC15F3">
        <w:rPr>
          <w:b/>
          <w:kern w:val="2"/>
          <w:lang w:eastAsia="ar-SA"/>
        </w:rPr>
        <w:t>принятии (</w:t>
      </w:r>
      <w:r w:rsidRPr="00EC15F3">
        <w:rPr>
          <w:b/>
        </w:rPr>
        <w:t>о</w:t>
      </w:r>
      <w:r w:rsidRPr="00EC15F3">
        <w:rPr>
          <w:b/>
          <w:kern w:val="2"/>
          <w:lang w:eastAsia="ar-SA"/>
        </w:rPr>
        <w:t xml:space="preserve">б отказе в принятии) гражданина на учет в качестве нуждающегося в жилом помещении и передает его вместе с </w:t>
      </w:r>
      <w:hyperlink r:id="rId13" w:history="1">
        <w:r w:rsidRPr="00EC15F3">
          <w:rPr>
            <w:rStyle w:val="a5"/>
            <w:b/>
            <w:color w:val="auto"/>
            <w:u w:val="none"/>
          </w:rPr>
          <w:t>заключением</w:t>
        </w:r>
      </w:hyperlink>
      <w:r w:rsidRPr="00EC15F3">
        <w:rPr>
          <w:b/>
        </w:rPr>
        <w:t xml:space="preserve"> о принятии на учет или об отказе в принятии на учет главе поселения.</w:t>
      </w:r>
      <w:proofErr w:type="gramEnd"/>
    </w:p>
    <w:p w:rsidR="00EC15F3" w:rsidRPr="00EC15F3" w:rsidRDefault="00EC15F3" w:rsidP="00EC15F3">
      <w:pPr>
        <w:adjustRightInd w:val="0"/>
        <w:ind w:firstLine="540"/>
        <w:jc w:val="both"/>
        <w:rPr>
          <w:b/>
          <w:bCs/>
        </w:rPr>
      </w:pPr>
      <w:r w:rsidRPr="00EC15F3">
        <w:rPr>
          <w:b/>
          <w:bCs/>
        </w:rPr>
        <w:t xml:space="preserve">Постановление администрации поселения </w:t>
      </w:r>
      <w:proofErr w:type="gramStart"/>
      <w:r w:rsidRPr="00EC15F3">
        <w:rPr>
          <w:b/>
          <w:bCs/>
        </w:rPr>
        <w:t>об отказе в принятии на учет гражданина в качестве нуждающегося в жилом помещении</w:t>
      </w:r>
      <w:proofErr w:type="gramEnd"/>
      <w:r w:rsidRPr="00EC15F3">
        <w:rPr>
          <w:b/>
          <w:bCs/>
        </w:rPr>
        <w:t xml:space="preserve"> должно содержать основания такого отказа с обязательной ссылкой на нарушения, предусмотренные Жилищным кодексом Российской Федерации.</w:t>
      </w:r>
    </w:p>
    <w:p w:rsidR="00EC15F3" w:rsidRPr="00EC15F3" w:rsidRDefault="00EC15F3" w:rsidP="00EC15F3">
      <w:pPr>
        <w:tabs>
          <w:tab w:val="left" w:pos="567"/>
        </w:tabs>
        <w:jc w:val="both"/>
        <w:rPr>
          <w:b/>
        </w:rPr>
      </w:pPr>
      <w:r w:rsidRPr="00EC15F3">
        <w:rPr>
          <w:b/>
        </w:rPr>
        <w:t xml:space="preserve">       3.4.3. Максимальный срок исполнения административной процедуры  1  рабочий день со дня составления заключения о принятии на учет или об отказе в принятии на учет.</w:t>
      </w:r>
    </w:p>
    <w:p w:rsidR="00EC15F3" w:rsidRPr="00EC15F3" w:rsidRDefault="00EC15F3" w:rsidP="00EC15F3">
      <w:pPr>
        <w:tabs>
          <w:tab w:val="left" w:pos="567"/>
        </w:tabs>
        <w:jc w:val="both"/>
        <w:rPr>
          <w:b/>
        </w:rPr>
      </w:pPr>
      <w:r w:rsidRPr="00EC15F3">
        <w:rPr>
          <w:b/>
        </w:rPr>
        <w:t xml:space="preserve">        3.4.4. Глава поселения, рассмотрев полученное заключение и проект постановления, в случае отсутствия замечаний подписывает соответствующее постановление администрации поселения о принятии (об отказе в принятии) гражданина на учет </w:t>
      </w:r>
      <w:r w:rsidRPr="00EC15F3">
        <w:rPr>
          <w:b/>
          <w:kern w:val="2"/>
          <w:lang w:eastAsia="ar-SA"/>
        </w:rPr>
        <w:t>в качестве нуждающегося в жилом помещении.</w:t>
      </w:r>
    </w:p>
    <w:p w:rsidR="00EC15F3" w:rsidRPr="00EC15F3" w:rsidRDefault="00EC15F3" w:rsidP="00EC15F3">
      <w:pPr>
        <w:tabs>
          <w:tab w:val="left" w:pos="567"/>
        </w:tabs>
        <w:jc w:val="both"/>
        <w:rPr>
          <w:b/>
        </w:rPr>
      </w:pPr>
      <w:r w:rsidRPr="00EC15F3">
        <w:rPr>
          <w:b/>
        </w:rPr>
        <w:lastRenderedPageBreak/>
        <w:t xml:space="preserve">         3.4.5 Срок для исполнения административных процедур, указанных в подпункте  3.4.4 настоящего административного регламента не должен превышать 5 рабочих дней со дня составления специалистом администрации поселения заключения о принятии на учет или об отказе в принятии на учет.</w:t>
      </w:r>
    </w:p>
    <w:p w:rsidR="00EC15F3" w:rsidRPr="00EC15F3" w:rsidRDefault="00EC15F3" w:rsidP="00EC15F3">
      <w:pPr>
        <w:tabs>
          <w:tab w:val="left" w:pos="567"/>
        </w:tabs>
        <w:jc w:val="both"/>
        <w:rPr>
          <w:b/>
        </w:rPr>
      </w:pPr>
      <w:r w:rsidRPr="00EC15F3">
        <w:rPr>
          <w:b/>
        </w:rPr>
        <w:t xml:space="preserve">         3.4.6. </w:t>
      </w:r>
      <w:r w:rsidRPr="00EC15F3">
        <w:rPr>
          <w:b/>
          <w:kern w:val="2"/>
          <w:lang w:eastAsia="ar-SA"/>
        </w:rPr>
        <w:t xml:space="preserve">Результатом выполнения данной административной процедуры является </w:t>
      </w:r>
      <w:r w:rsidRPr="00EC15F3">
        <w:rPr>
          <w:b/>
        </w:rPr>
        <w:t xml:space="preserve">издание администрацией поселения постановления: </w:t>
      </w:r>
    </w:p>
    <w:p w:rsidR="00EC15F3" w:rsidRPr="00EC15F3" w:rsidRDefault="00EC15F3" w:rsidP="00EC15F3">
      <w:pPr>
        <w:tabs>
          <w:tab w:val="left" w:pos="567"/>
        </w:tabs>
        <w:ind w:firstLine="709"/>
        <w:jc w:val="both"/>
        <w:rPr>
          <w:b/>
          <w:kern w:val="2"/>
          <w:lang w:eastAsia="ar-SA"/>
        </w:rPr>
      </w:pPr>
      <w:r w:rsidRPr="00EC15F3">
        <w:rPr>
          <w:b/>
        </w:rPr>
        <w:t xml:space="preserve">1) о </w:t>
      </w:r>
      <w:r w:rsidRPr="00EC15F3">
        <w:rPr>
          <w:b/>
          <w:kern w:val="2"/>
          <w:lang w:eastAsia="ar-SA"/>
        </w:rPr>
        <w:t xml:space="preserve">принятии гражданина на учет в качестве нуждающегося в жилом помещении, </w:t>
      </w:r>
    </w:p>
    <w:p w:rsidR="00EC15F3" w:rsidRPr="00EC15F3" w:rsidRDefault="00EC15F3" w:rsidP="00EC15F3">
      <w:pPr>
        <w:tabs>
          <w:tab w:val="left" w:pos="567"/>
        </w:tabs>
        <w:ind w:firstLine="709"/>
        <w:jc w:val="both"/>
        <w:rPr>
          <w:b/>
          <w:kern w:val="2"/>
          <w:lang w:eastAsia="ar-SA"/>
        </w:rPr>
      </w:pPr>
      <w:r w:rsidRPr="00EC15F3">
        <w:rPr>
          <w:b/>
        </w:rPr>
        <w:t>2) о</w:t>
      </w:r>
      <w:r w:rsidRPr="00EC15F3">
        <w:rPr>
          <w:b/>
          <w:kern w:val="2"/>
          <w:lang w:eastAsia="ar-SA"/>
        </w:rPr>
        <w:t xml:space="preserve">б отказе в принятии гражданина на учет в качестве нуждающегося в жилом помещении. </w:t>
      </w:r>
    </w:p>
    <w:p w:rsidR="00EC15F3" w:rsidRPr="00EC15F3" w:rsidRDefault="00EC15F3" w:rsidP="00EC15F3">
      <w:pPr>
        <w:tabs>
          <w:tab w:val="left" w:pos="567"/>
        </w:tabs>
        <w:ind w:firstLine="709"/>
        <w:jc w:val="both"/>
        <w:rPr>
          <w:b/>
        </w:rPr>
      </w:pPr>
    </w:p>
    <w:p w:rsidR="00EC15F3" w:rsidRPr="00EC15F3" w:rsidRDefault="00EC15F3" w:rsidP="00EC15F3">
      <w:pPr>
        <w:adjustRightInd w:val="0"/>
        <w:ind w:firstLine="540"/>
        <w:jc w:val="both"/>
        <w:rPr>
          <w:b/>
          <w:kern w:val="2"/>
          <w:lang w:eastAsia="ar-SA"/>
        </w:rPr>
      </w:pPr>
      <w:r w:rsidRPr="00EC15F3">
        <w:rPr>
          <w:b/>
        </w:rPr>
        <w:t xml:space="preserve"> 3.5. Направление (вручение) уведомления о </w:t>
      </w:r>
      <w:r w:rsidRPr="00EC15F3">
        <w:rPr>
          <w:b/>
          <w:kern w:val="2"/>
          <w:lang w:eastAsia="ar-SA"/>
        </w:rPr>
        <w:t>принятии на учет в качестве нуждающегося в жилом помещении</w:t>
      </w:r>
      <w:r w:rsidRPr="00EC15F3">
        <w:rPr>
          <w:b/>
        </w:rPr>
        <w:t xml:space="preserve"> </w:t>
      </w:r>
      <w:r w:rsidRPr="00EC15F3">
        <w:rPr>
          <w:b/>
          <w:kern w:val="2"/>
          <w:lang w:eastAsia="ar-SA"/>
        </w:rPr>
        <w:t>установленной формы</w:t>
      </w:r>
      <w:r w:rsidRPr="00EC15F3">
        <w:rPr>
          <w:b/>
        </w:rPr>
        <w:t xml:space="preserve"> либо копии постановления администрации поселения об </w:t>
      </w:r>
      <w:r w:rsidRPr="00EC15F3">
        <w:rPr>
          <w:b/>
          <w:kern w:val="2"/>
          <w:lang w:eastAsia="ar-SA"/>
        </w:rPr>
        <w:t>отказе в принятии гражданина на учет в качестве нуждающегося в жилом помещении.</w:t>
      </w:r>
    </w:p>
    <w:p w:rsidR="00EC15F3" w:rsidRPr="00EC15F3" w:rsidRDefault="00EC15F3" w:rsidP="00EC15F3">
      <w:pPr>
        <w:adjustRightInd w:val="0"/>
        <w:ind w:firstLine="540"/>
        <w:jc w:val="both"/>
        <w:rPr>
          <w:b/>
        </w:rPr>
      </w:pPr>
      <w:r w:rsidRPr="00EC15F3">
        <w:rPr>
          <w:b/>
          <w:kern w:val="2"/>
          <w:u w:val="single"/>
          <w:lang w:eastAsia="ar-SA"/>
        </w:rPr>
        <w:t xml:space="preserve"> </w:t>
      </w:r>
      <w:r w:rsidRPr="00EC15F3">
        <w:rPr>
          <w:b/>
        </w:rPr>
        <w:t>3.5.1. Основанием для начала выполнения административной процедуры является принятие администрацией поселения одного из решений, указанных в пункте 3.4.4 настоящего административного регламента, на основании которого специалист в течение 1 рабочего дня готовит и подписывает (заверяет) у главы поселения:</w:t>
      </w:r>
    </w:p>
    <w:p w:rsidR="00EC15F3" w:rsidRPr="00EC15F3" w:rsidRDefault="00EC15F3" w:rsidP="00EC15F3">
      <w:pPr>
        <w:adjustRightInd w:val="0"/>
        <w:ind w:firstLine="540"/>
        <w:jc w:val="both"/>
        <w:rPr>
          <w:b/>
        </w:rPr>
      </w:pPr>
      <w:r w:rsidRPr="00EC15F3">
        <w:rPr>
          <w:b/>
        </w:rPr>
        <w:t xml:space="preserve">- уведомление заявителя </w:t>
      </w:r>
      <w:proofErr w:type="gramStart"/>
      <w:r w:rsidRPr="00EC15F3">
        <w:rPr>
          <w:b/>
        </w:rPr>
        <w:t xml:space="preserve">о </w:t>
      </w:r>
      <w:r w:rsidRPr="00EC15F3">
        <w:rPr>
          <w:b/>
          <w:kern w:val="2"/>
          <w:lang w:eastAsia="ar-SA"/>
        </w:rPr>
        <w:t>принятии гражданина на учет в качестве нуждающегося в жилом помещении по форме</w:t>
      </w:r>
      <w:proofErr w:type="gramEnd"/>
      <w:r w:rsidRPr="00EC15F3">
        <w:rPr>
          <w:b/>
          <w:kern w:val="2"/>
          <w:lang w:eastAsia="ar-SA"/>
        </w:rPr>
        <w:t xml:space="preserve"> согласно приложению № 6 к</w:t>
      </w:r>
      <w:r w:rsidRPr="00EC15F3">
        <w:rPr>
          <w:b/>
        </w:rPr>
        <w:t xml:space="preserve"> административному регламенту или </w:t>
      </w:r>
    </w:p>
    <w:p w:rsidR="00EC15F3" w:rsidRPr="00EC15F3" w:rsidRDefault="00EC15F3" w:rsidP="00EC15F3">
      <w:pPr>
        <w:adjustRightInd w:val="0"/>
        <w:ind w:firstLine="540"/>
        <w:jc w:val="both"/>
        <w:rPr>
          <w:b/>
        </w:rPr>
      </w:pPr>
      <w:r w:rsidRPr="00EC15F3">
        <w:rPr>
          <w:b/>
        </w:rPr>
        <w:t>- копию постановления администрации поселения о</w:t>
      </w:r>
      <w:r w:rsidRPr="00EC15F3">
        <w:rPr>
          <w:b/>
          <w:kern w:val="2"/>
          <w:lang w:eastAsia="ar-SA"/>
        </w:rPr>
        <w:t>б отказе в принятии гражданина на учет.</w:t>
      </w:r>
    </w:p>
    <w:p w:rsidR="00EC15F3" w:rsidRPr="00EC15F3" w:rsidRDefault="00EC15F3" w:rsidP="00EC15F3">
      <w:pPr>
        <w:adjustRightInd w:val="0"/>
        <w:ind w:firstLine="540"/>
        <w:jc w:val="both"/>
        <w:rPr>
          <w:b/>
        </w:rPr>
      </w:pPr>
      <w:r w:rsidRPr="00EC15F3">
        <w:rPr>
          <w:b/>
        </w:rPr>
        <w:t xml:space="preserve">3.5.2. </w:t>
      </w:r>
      <w:proofErr w:type="gramStart"/>
      <w:r w:rsidRPr="00EC15F3">
        <w:rPr>
          <w:b/>
        </w:rPr>
        <w:t xml:space="preserve">Уведомление о </w:t>
      </w:r>
      <w:r w:rsidRPr="00EC15F3">
        <w:rPr>
          <w:b/>
          <w:kern w:val="2"/>
          <w:lang w:eastAsia="ar-SA"/>
        </w:rPr>
        <w:t>принятии на учет в качестве нуждающегося в жилом помещении</w:t>
      </w:r>
      <w:r w:rsidRPr="00EC15F3">
        <w:rPr>
          <w:b/>
        </w:rPr>
        <w:t xml:space="preserve"> или копия постановления администрации о</w:t>
      </w:r>
      <w:r w:rsidRPr="00EC15F3">
        <w:rPr>
          <w:b/>
          <w:kern w:val="2"/>
          <w:lang w:eastAsia="ar-SA"/>
        </w:rPr>
        <w:t>б отказе в принятии граждан на учет в качестве нуждающегося в жилом помещении</w:t>
      </w:r>
      <w:r w:rsidRPr="00EC15F3">
        <w:rPr>
          <w:b/>
        </w:rPr>
        <w:t xml:space="preserve"> выдается (направляется заявителю по адресу, указанному в заявлении) не позднее чем через три рабочих дня со дня принятия соответствующего решения, указанного в пункте 3.4.4 настоящего административного регламента.</w:t>
      </w:r>
      <w:proofErr w:type="gramEnd"/>
    </w:p>
    <w:p w:rsidR="00EC15F3" w:rsidRPr="00EC15F3" w:rsidRDefault="00EC15F3" w:rsidP="00EC15F3">
      <w:pPr>
        <w:adjustRightInd w:val="0"/>
        <w:ind w:firstLine="540"/>
        <w:jc w:val="both"/>
        <w:rPr>
          <w:b/>
        </w:rPr>
      </w:pPr>
      <w:proofErr w:type="gramStart"/>
      <w:r w:rsidRPr="00EC15F3">
        <w:rPr>
          <w:b/>
        </w:rPr>
        <w:t xml:space="preserve">В случае представления заявления о </w:t>
      </w:r>
      <w:r w:rsidRPr="00EC15F3">
        <w:rPr>
          <w:b/>
          <w:kern w:val="2"/>
          <w:lang w:eastAsia="ar-SA"/>
        </w:rPr>
        <w:t>принятии гражданина на учет в качестве нуждающегося в жилом помещении</w:t>
      </w:r>
      <w:proofErr w:type="gramEnd"/>
      <w:r w:rsidRPr="00EC15F3">
        <w:rPr>
          <w:b/>
        </w:rPr>
        <w:t xml:space="preserve"> через МФЦ документ, подтверждающий принятие решения, направляется в МФЦ для его передачи заявителю, если им не указан иной способ его получения. </w:t>
      </w:r>
    </w:p>
    <w:p w:rsidR="00EC15F3" w:rsidRPr="00EC15F3" w:rsidRDefault="00EC15F3" w:rsidP="00EC15F3">
      <w:pPr>
        <w:adjustRightInd w:val="0"/>
        <w:ind w:firstLine="540"/>
        <w:jc w:val="both"/>
        <w:rPr>
          <w:b/>
        </w:rPr>
      </w:pPr>
      <w:r w:rsidRPr="00EC15F3">
        <w:rPr>
          <w:b/>
        </w:rPr>
        <w:t>3.5.3.Результатом исполнения административной процедуры является:</w:t>
      </w:r>
    </w:p>
    <w:p w:rsidR="00EC15F3" w:rsidRPr="00EC15F3" w:rsidRDefault="00EC15F3" w:rsidP="00EC15F3">
      <w:pPr>
        <w:adjustRightInd w:val="0"/>
        <w:ind w:firstLine="540"/>
        <w:jc w:val="both"/>
        <w:rPr>
          <w:b/>
        </w:rPr>
      </w:pPr>
      <w:r w:rsidRPr="00EC15F3">
        <w:rPr>
          <w:b/>
        </w:rPr>
        <w:t xml:space="preserve">1) направление (вручение) заявителю уведомления о </w:t>
      </w:r>
      <w:r w:rsidRPr="00EC15F3">
        <w:rPr>
          <w:b/>
          <w:kern w:val="2"/>
          <w:lang w:eastAsia="ar-SA"/>
        </w:rPr>
        <w:t>принятии на учет в качестве нуждающегося в жилом помещении либо копии постановления администрации об отказе в принятии на учет</w:t>
      </w:r>
      <w:r w:rsidRPr="00EC15F3">
        <w:rPr>
          <w:b/>
        </w:rPr>
        <w:t>;</w:t>
      </w:r>
    </w:p>
    <w:p w:rsidR="00EC15F3" w:rsidRPr="00EC15F3" w:rsidRDefault="00EC15F3" w:rsidP="00EC15F3">
      <w:pPr>
        <w:adjustRightInd w:val="0"/>
        <w:ind w:firstLine="540"/>
        <w:jc w:val="both"/>
        <w:rPr>
          <w:b/>
        </w:rPr>
      </w:pPr>
      <w:r w:rsidRPr="00EC15F3">
        <w:rPr>
          <w:b/>
        </w:rPr>
        <w:t xml:space="preserve">2) направление в МФЦ уведомления о </w:t>
      </w:r>
      <w:r w:rsidRPr="00EC15F3">
        <w:rPr>
          <w:b/>
          <w:kern w:val="2"/>
          <w:lang w:eastAsia="ar-SA"/>
        </w:rPr>
        <w:t>принятии на учет в качестве нуждающегося в жилом помещении либо копии постановления администрации об отказе в принятии на учет</w:t>
      </w:r>
      <w:r w:rsidRPr="00EC15F3">
        <w:rPr>
          <w:b/>
        </w:rPr>
        <w:t>.</w:t>
      </w:r>
    </w:p>
    <w:p w:rsidR="00EC15F3" w:rsidRPr="00EC15F3" w:rsidRDefault="00EC15F3" w:rsidP="00EC15F3">
      <w:pPr>
        <w:rPr>
          <w:b/>
        </w:rPr>
      </w:pPr>
    </w:p>
    <w:p w:rsidR="00EC15F3" w:rsidRPr="00EC15F3" w:rsidRDefault="00EC15F3" w:rsidP="00EC15F3">
      <w:pPr>
        <w:pStyle w:val="a6"/>
        <w:spacing w:line="360" w:lineRule="atLeast"/>
        <w:jc w:val="center"/>
        <w:rPr>
          <w:color w:val="333333"/>
          <w:sz w:val="20"/>
          <w:szCs w:val="20"/>
        </w:rPr>
      </w:pPr>
      <w:r w:rsidRPr="00EC15F3">
        <w:rPr>
          <w:sz w:val="20"/>
          <w:szCs w:val="20"/>
        </w:rPr>
        <w:t>3.п.2 дополнить пп.2.19 «Предоставление двух и более государственных и (или) муниципальных услуг в многофункциональных центрах при однократном обращении заявителя и изложить его в следующей редакции:</w:t>
      </w:r>
      <w:r w:rsidRPr="00EC15F3">
        <w:rPr>
          <w:color w:val="333333"/>
          <w:sz w:val="20"/>
          <w:szCs w:val="20"/>
        </w:rPr>
        <w:t xml:space="preserve"> </w:t>
      </w:r>
      <w:bookmarkStart w:id="1" w:name="l31"/>
      <w:bookmarkEnd w:id="1"/>
    </w:p>
    <w:p w:rsidR="00EC15F3" w:rsidRPr="00EC15F3" w:rsidRDefault="00EC15F3" w:rsidP="00EC15F3">
      <w:pPr>
        <w:pStyle w:val="dt-p"/>
        <w:rPr>
          <w:b/>
          <w:color w:val="333333"/>
          <w:sz w:val="20"/>
          <w:szCs w:val="20"/>
        </w:rPr>
      </w:pPr>
      <w:r w:rsidRPr="00EC15F3">
        <w:rPr>
          <w:rStyle w:val="dt-m12"/>
          <w:b/>
          <w:color w:val="333333"/>
          <w:sz w:val="20"/>
          <w:szCs w:val="20"/>
        </w:rPr>
        <w:t>-</w:t>
      </w:r>
      <w:r w:rsidRPr="00EC15F3">
        <w:rPr>
          <w:b/>
          <w:color w:val="333333"/>
          <w:sz w:val="20"/>
          <w:szCs w:val="20"/>
        </w:rPr>
        <w:t xml:space="preserve">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EC15F3">
        <w:rPr>
          <w:b/>
          <w:color w:val="333333"/>
          <w:sz w:val="20"/>
          <w:szCs w:val="20"/>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EC15F3">
        <w:rPr>
          <w:b/>
          <w:color w:val="333333"/>
          <w:sz w:val="20"/>
          <w:szCs w:val="20"/>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2" w:name="l80"/>
      <w:bookmarkStart w:id="3" w:name="l32"/>
      <w:bookmarkStart w:id="4" w:name="l81"/>
      <w:bookmarkEnd w:id="2"/>
      <w:bookmarkEnd w:id="3"/>
      <w:bookmarkEnd w:id="4"/>
    </w:p>
    <w:p w:rsidR="00EC15F3" w:rsidRPr="00EC15F3" w:rsidRDefault="00EC15F3" w:rsidP="00EC15F3">
      <w:pPr>
        <w:pStyle w:val="dt-p"/>
        <w:rPr>
          <w:b/>
          <w:color w:val="333333"/>
          <w:sz w:val="20"/>
          <w:szCs w:val="20"/>
        </w:rPr>
      </w:pPr>
      <w:r w:rsidRPr="00EC15F3">
        <w:rPr>
          <w:rStyle w:val="dt-m12"/>
          <w:b/>
          <w:color w:val="333333"/>
          <w:sz w:val="20"/>
          <w:szCs w:val="20"/>
        </w:rPr>
        <w:t>-</w:t>
      </w:r>
      <w:r w:rsidRPr="00EC15F3">
        <w:rPr>
          <w:b/>
          <w:color w:val="333333"/>
          <w:sz w:val="20"/>
          <w:szCs w:val="20"/>
        </w:rPr>
        <w:t xml:space="preserve">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w:t>
      </w:r>
      <w:r w:rsidRPr="00EC15F3">
        <w:rPr>
          <w:b/>
          <w:color w:val="333333"/>
          <w:sz w:val="20"/>
          <w:szCs w:val="20"/>
        </w:rPr>
        <w:lastRenderedPageBreak/>
        <w:t>осуществление многофункциональным центром от его имени действий, необходимых для их предоставления.</w:t>
      </w:r>
      <w:bookmarkStart w:id="5" w:name="l33"/>
      <w:bookmarkEnd w:id="5"/>
    </w:p>
    <w:p w:rsidR="00EC15F3" w:rsidRPr="00EC15F3" w:rsidRDefault="00EC15F3" w:rsidP="00EC15F3">
      <w:pPr>
        <w:pStyle w:val="dt-p"/>
        <w:rPr>
          <w:b/>
          <w:color w:val="333333"/>
          <w:sz w:val="20"/>
          <w:szCs w:val="20"/>
        </w:rPr>
      </w:pPr>
      <w:r w:rsidRPr="00EC15F3">
        <w:rPr>
          <w:rStyle w:val="dt-m12"/>
          <w:b/>
          <w:color w:val="333333"/>
          <w:sz w:val="20"/>
          <w:szCs w:val="20"/>
        </w:rPr>
        <w:t>-</w:t>
      </w:r>
      <w:r w:rsidRPr="00EC15F3">
        <w:rPr>
          <w:b/>
          <w:color w:val="333333"/>
          <w:sz w:val="20"/>
          <w:szCs w:val="20"/>
        </w:rPr>
        <w:t xml:space="preserve">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6" w:name="l82"/>
      <w:bookmarkStart w:id="7" w:name="l34"/>
      <w:bookmarkEnd w:id="6"/>
      <w:bookmarkEnd w:id="7"/>
    </w:p>
    <w:p w:rsidR="00EC15F3" w:rsidRPr="00EC15F3" w:rsidRDefault="00EC15F3" w:rsidP="00EC15F3">
      <w:pPr>
        <w:pStyle w:val="dt-p"/>
        <w:rPr>
          <w:b/>
          <w:color w:val="333333"/>
          <w:sz w:val="20"/>
          <w:szCs w:val="20"/>
        </w:rPr>
      </w:pPr>
      <w:proofErr w:type="gramStart"/>
      <w:r w:rsidRPr="00EC15F3">
        <w:rPr>
          <w:rStyle w:val="dt-m12"/>
          <w:b/>
          <w:color w:val="333333"/>
          <w:sz w:val="20"/>
          <w:szCs w:val="20"/>
        </w:rPr>
        <w:t>-</w:t>
      </w:r>
      <w:r w:rsidRPr="00EC15F3">
        <w:rPr>
          <w:b/>
          <w:color w:val="333333"/>
          <w:sz w:val="20"/>
          <w:szCs w:val="20"/>
        </w:rPr>
        <w:t xml:space="preserve">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w:t>
      </w:r>
      <w:proofErr w:type="gramEnd"/>
      <w:r w:rsidRPr="00EC15F3">
        <w:rPr>
          <w:b/>
          <w:color w:val="333333"/>
          <w:sz w:val="20"/>
          <w:szCs w:val="20"/>
        </w:rPr>
        <w:t xml:space="preserve">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EC15F3">
        <w:rPr>
          <w:b/>
          <w:color w:val="333333"/>
          <w:sz w:val="20"/>
          <w:szCs w:val="20"/>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8" w:name="l83"/>
      <w:bookmarkStart w:id="9" w:name="l35"/>
      <w:bookmarkStart w:id="10" w:name="l84"/>
      <w:bookmarkStart w:id="11" w:name="l36"/>
      <w:bookmarkEnd w:id="8"/>
      <w:bookmarkEnd w:id="9"/>
      <w:bookmarkEnd w:id="10"/>
      <w:bookmarkEnd w:id="11"/>
      <w:proofErr w:type="gramEnd"/>
    </w:p>
    <w:p w:rsidR="00EC15F3" w:rsidRPr="00EC15F3" w:rsidRDefault="00EC15F3" w:rsidP="00EC15F3">
      <w:pPr>
        <w:pStyle w:val="dt-p"/>
        <w:rPr>
          <w:b/>
          <w:color w:val="333333"/>
          <w:sz w:val="20"/>
          <w:szCs w:val="20"/>
        </w:rPr>
      </w:pPr>
      <w:r w:rsidRPr="00EC15F3">
        <w:rPr>
          <w:rStyle w:val="dt-m12"/>
          <w:b/>
          <w:color w:val="333333"/>
          <w:sz w:val="20"/>
          <w:szCs w:val="20"/>
        </w:rPr>
        <w:t>-</w:t>
      </w:r>
      <w:r w:rsidRPr="00EC15F3">
        <w:rPr>
          <w:b/>
          <w:color w:val="333333"/>
          <w:sz w:val="20"/>
          <w:szCs w:val="20"/>
        </w:rPr>
        <w:t xml:space="preserve">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EC15F3" w:rsidRPr="00EC15F3" w:rsidRDefault="00EC15F3" w:rsidP="00EC15F3">
      <w:pPr>
        <w:pStyle w:val="dt-p"/>
        <w:rPr>
          <w:b/>
          <w:color w:val="333333"/>
          <w:sz w:val="20"/>
          <w:szCs w:val="20"/>
        </w:rPr>
      </w:pPr>
      <w:r w:rsidRPr="00EC15F3">
        <w:rPr>
          <w:rStyle w:val="dt-m12"/>
          <w:b/>
          <w:color w:val="333333"/>
          <w:sz w:val="20"/>
          <w:szCs w:val="20"/>
        </w:rPr>
        <w:t>-</w:t>
      </w:r>
      <w:r w:rsidRPr="00EC15F3">
        <w:rPr>
          <w:b/>
          <w:color w:val="333333"/>
          <w:sz w:val="20"/>
          <w:szCs w:val="20"/>
        </w:rPr>
        <w:t xml:space="preserve">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12" w:name="l37"/>
      <w:bookmarkEnd w:id="12"/>
    </w:p>
    <w:p w:rsidR="00EC15F3" w:rsidRPr="00EC15F3" w:rsidRDefault="00EC15F3" w:rsidP="00EC15F3">
      <w:pPr>
        <w:pStyle w:val="dt-p"/>
        <w:rPr>
          <w:b/>
          <w:color w:val="333333"/>
          <w:sz w:val="20"/>
          <w:szCs w:val="20"/>
        </w:rPr>
      </w:pPr>
      <w:r w:rsidRPr="00EC15F3">
        <w:rPr>
          <w:rStyle w:val="dt-m12"/>
          <w:b/>
          <w:color w:val="333333"/>
          <w:sz w:val="20"/>
          <w:szCs w:val="20"/>
        </w:rPr>
        <w:t>-</w:t>
      </w:r>
      <w:r w:rsidRPr="00EC15F3">
        <w:rPr>
          <w:b/>
          <w:color w:val="333333"/>
          <w:sz w:val="20"/>
          <w:szCs w:val="20"/>
        </w:rPr>
        <w:t xml:space="preserve"> В случае</w:t>
      </w:r>
      <w:proofErr w:type="gramStart"/>
      <w:r w:rsidRPr="00EC15F3">
        <w:rPr>
          <w:b/>
          <w:color w:val="333333"/>
          <w:sz w:val="20"/>
          <w:szCs w:val="20"/>
        </w:rPr>
        <w:t>,</w:t>
      </w:r>
      <w:proofErr w:type="gramEnd"/>
      <w:r w:rsidRPr="00EC15F3">
        <w:rPr>
          <w:b/>
          <w:color w:val="333333"/>
          <w:sz w:val="20"/>
          <w:szCs w:val="20"/>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13" w:name="l85"/>
      <w:bookmarkStart w:id="14" w:name="l38"/>
      <w:bookmarkStart w:id="15" w:name="l86"/>
      <w:bookmarkEnd w:id="13"/>
      <w:bookmarkEnd w:id="14"/>
      <w:bookmarkEnd w:id="15"/>
    </w:p>
    <w:p w:rsidR="00EC15F3" w:rsidRPr="00EC15F3" w:rsidRDefault="00EC15F3" w:rsidP="00EC15F3">
      <w:pPr>
        <w:pStyle w:val="dt-p"/>
        <w:rPr>
          <w:b/>
          <w:color w:val="333333"/>
          <w:sz w:val="20"/>
          <w:szCs w:val="20"/>
        </w:rPr>
      </w:pPr>
      <w:proofErr w:type="gramStart"/>
      <w:r w:rsidRPr="00EC15F3">
        <w:rPr>
          <w:rStyle w:val="dt-m12"/>
          <w:b/>
          <w:color w:val="333333"/>
          <w:sz w:val="20"/>
          <w:szCs w:val="20"/>
        </w:rPr>
        <w:lastRenderedPageBreak/>
        <w:t>-</w:t>
      </w:r>
      <w:r w:rsidRPr="00EC15F3">
        <w:rPr>
          <w:b/>
          <w:color w:val="333333"/>
          <w:sz w:val="20"/>
          <w:szCs w:val="20"/>
        </w:rPr>
        <w:t xml:space="preserve">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bookmarkStart w:id="16" w:name="l39"/>
      <w:bookmarkEnd w:id="16"/>
      <w:proofErr w:type="gramEnd"/>
    </w:p>
    <w:p w:rsidR="00EC15F3" w:rsidRPr="00EC15F3" w:rsidRDefault="00EC15F3" w:rsidP="00EC15F3">
      <w:pPr>
        <w:pStyle w:val="dt-p"/>
        <w:rPr>
          <w:b/>
          <w:color w:val="333333"/>
          <w:sz w:val="20"/>
          <w:szCs w:val="20"/>
        </w:rPr>
      </w:pPr>
      <w:r w:rsidRPr="00EC15F3">
        <w:rPr>
          <w:rStyle w:val="dt-m12"/>
          <w:b/>
          <w:color w:val="333333"/>
          <w:sz w:val="20"/>
          <w:szCs w:val="20"/>
        </w:rPr>
        <w:t>-</w:t>
      </w:r>
      <w:r w:rsidRPr="00EC15F3">
        <w:rPr>
          <w:b/>
          <w:color w:val="333333"/>
          <w:sz w:val="20"/>
          <w:szCs w:val="20"/>
        </w:rPr>
        <w:t xml:space="preserve">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17" w:name="l87"/>
      <w:bookmarkStart w:id="18" w:name="l40"/>
      <w:bookmarkStart w:id="19" w:name="l88"/>
      <w:bookmarkStart w:id="20" w:name="l41"/>
      <w:bookmarkEnd w:id="17"/>
      <w:bookmarkEnd w:id="18"/>
      <w:bookmarkEnd w:id="19"/>
      <w:bookmarkEnd w:id="20"/>
    </w:p>
    <w:p w:rsidR="00EC15F3" w:rsidRPr="00EC15F3" w:rsidRDefault="00EC15F3" w:rsidP="00EC15F3">
      <w:pPr>
        <w:pStyle w:val="dt-p"/>
        <w:rPr>
          <w:b/>
          <w:color w:val="333333"/>
          <w:sz w:val="20"/>
          <w:szCs w:val="20"/>
        </w:rPr>
      </w:pPr>
      <w:r w:rsidRPr="00EC15F3">
        <w:rPr>
          <w:rStyle w:val="dt-m12"/>
          <w:b/>
          <w:color w:val="333333"/>
          <w:sz w:val="20"/>
          <w:szCs w:val="20"/>
        </w:rPr>
        <w:t>-</w:t>
      </w:r>
      <w:r w:rsidRPr="00EC15F3">
        <w:rPr>
          <w:b/>
          <w:color w:val="333333"/>
          <w:sz w:val="20"/>
          <w:szCs w:val="20"/>
        </w:rPr>
        <w:t xml:space="preserve">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EC15F3" w:rsidRPr="00EC15F3" w:rsidRDefault="00EC15F3" w:rsidP="00EC15F3">
      <w:pPr>
        <w:pStyle w:val="dt-p"/>
        <w:rPr>
          <w:b/>
          <w:color w:val="333333"/>
          <w:sz w:val="20"/>
          <w:szCs w:val="20"/>
        </w:rPr>
      </w:pPr>
      <w:r w:rsidRPr="00EC15F3">
        <w:rPr>
          <w:rStyle w:val="dt-m12"/>
          <w:b/>
          <w:color w:val="333333"/>
          <w:sz w:val="20"/>
          <w:szCs w:val="20"/>
        </w:rPr>
        <w:t>1)</w:t>
      </w:r>
      <w:r w:rsidRPr="00EC15F3">
        <w:rPr>
          <w:b/>
          <w:color w:val="333333"/>
          <w:sz w:val="20"/>
          <w:szCs w:val="20"/>
        </w:rPr>
        <w:t xml:space="preserve"> в ходе личного приема заявителя;</w:t>
      </w:r>
      <w:bookmarkStart w:id="21" w:name="l89"/>
      <w:bookmarkEnd w:id="21"/>
    </w:p>
    <w:p w:rsidR="00EC15F3" w:rsidRPr="00EC15F3" w:rsidRDefault="00EC15F3" w:rsidP="00EC15F3">
      <w:pPr>
        <w:pStyle w:val="dt-p"/>
        <w:rPr>
          <w:b/>
          <w:color w:val="333333"/>
          <w:sz w:val="20"/>
          <w:szCs w:val="20"/>
        </w:rPr>
      </w:pPr>
      <w:r w:rsidRPr="00EC15F3">
        <w:rPr>
          <w:rStyle w:val="dt-m12"/>
          <w:b/>
          <w:color w:val="333333"/>
          <w:sz w:val="20"/>
          <w:szCs w:val="20"/>
        </w:rPr>
        <w:t>2)</w:t>
      </w:r>
      <w:r w:rsidRPr="00EC15F3">
        <w:rPr>
          <w:b/>
          <w:color w:val="333333"/>
          <w:sz w:val="20"/>
          <w:szCs w:val="20"/>
        </w:rPr>
        <w:t xml:space="preserve"> по телефону;</w:t>
      </w:r>
    </w:p>
    <w:p w:rsidR="00EC15F3" w:rsidRPr="00EC15F3" w:rsidRDefault="00EC15F3" w:rsidP="00EC15F3">
      <w:pPr>
        <w:pStyle w:val="dt-p"/>
        <w:rPr>
          <w:b/>
          <w:color w:val="333333"/>
          <w:sz w:val="20"/>
          <w:szCs w:val="20"/>
        </w:rPr>
      </w:pPr>
      <w:r w:rsidRPr="00EC15F3">
        <w:rPr>
          <w:rStyle w:val="dt-m12"/>
          <w:b/>
          <w:color w:val="333333"/>
          <w:sz w:val="20"/>
          <w:szCs w:val="20"/>
        </w:rPr>
        <w:t>3)</w:t>
      </w:r>
      <w:r w:rsidRPr="00EC15F3">
        <w:rPr>
          <w:b/>
          <w:color w:val="333333"/>
          <w:sz w:val="20"/>
          <w:szCs w:val="20"/>
        </w:rPr>
        <w:t xml:space="preserve"> по электронной почте.</w:t>
      </w:r>
    </w:p>
    <w:p w:rsidR="00EC15F3" w:rsidRPr="00EC15F3" w:rsidRDefault="00EC15F3" w:rsidP="00EC15F3">
      <w:pPr>
        <w:pStyle w:val="dt-p"/>
        <w:rPr>
          <w:b/>
          <w:color w:val="333333"/>
          <w:sz w:val="20"/>
          <w:szCs w:val="20"/>
        </w:rPr>
      </w:pPr>
      <w:proofErr w:type="gramStart"/>
      <w:r w:rsidRPr="00EC15F3">
        <w:rPr>
          <w:rStyle w:val="dt-m12"/>
          <w:b/>
          <w:color w:val="333333"/>
          <w:sz w:val="20"/>
          <w:szCs w:val="20"/>
        </w:rPr>
        <w:t>-</w:t>
      </w:r>
      <w:r w:rsidRPr="00EC15F3">
        <w:rPr>
          <w:b/>
          <w:color w:val="333333"/>
          <w:sz w:val="20"/>
          <w:szCs w:val="20"/>
        </w:rPr>
        <w:t xml:space="preserve">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22" w:name="l42"/>
      <w:bookmarkStart w:id="23" w:name="l90"/>
      <w:bookmarkEnd w:id="22"/>
      <w:bookmarkEnd w:id="23"/>
      <w:proofErr w:type="gramEnd"/>
    </w:p>
    <w:p w:rsidR="00EC15F3" w:rsidRPr="00EC15F3" w:rsidRDefault="00EC15F3" w:rsidP="00EC15F3">
      <w:pPr>
        <w:pStyle w:val="dt-p"/>
        <w:rPr>
          <w:b/>
          <w:color w:val="333333"/>
          <w:sz w:val="20"/>
          <w:szCs w:val="20"/>
        </w:rPr>
      </w:pPr>
      <w:r w:rsidRPr="00EC15F3">
        <w:rPr>
          <w:rStyle w:val="dt-m12"/>
          <w:b/>
          <w:color w:val="333333"/>
          <w:sz w:val="20"/>
          <w:szCs w:val="20"/>
        </w:rPr>
        <w:t>-</w:t>
      </w:r>
      <w:r w:rsidRPr="00EC15F3">
        <w:rPr>
          <w:b/>
          <w:color w:val="333333"/>
          <w:sz w:val="20"/>
          <w:szCs w:val="20"/>
        </w:rPr>
        <w:t xml:space="preserve">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bookmarkStart w:id="24" w:name="l43"/>
      <w:bookmarkEnd w:id="24"/>
    </w:p>
    <w:p w:rsidR="00EC15F3" w:rsidRPr="00EC15F3" w:rsidRDefault="00EC15F3" w:rsidP="00EC15F3">
      <w:pPr>
        <w:pStyle w:val="dt-p"/>
        <w:rPr>
          <w:b/>
          <w:color w:val="333333"/>
          <w:sz w:val="20"/>
          <w:szCs w:val="20"/>
        </w:rPr>
      </w:pPr>
      <w:r w:rsidRPr="00EC15F3">
        <w:rPr>
          <w:rStyle w:val="dt-m12"/>
          <w:b/>
          <w:color w:val="333333"/>
          <w:sz w:val="20"/>
          <w:szCs w:val="20"/>
        </w:rPr>
        <w:t>-</w:t>
      </w:r>
      <w:r w:rsidRPr="00EC15F3">
        <w:rPr>
          <w:b/>
          <w:color w:val="333333"/>
          <w:sz w:val="20"/>
          <w:szCs w:val="20"/>
        </w:rPr>
        <w:t xml:space="preserve">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25" w:name="l91"/>
      <w:bookmarkStart w:id="26" w:name="l44"/>
      <w:bookmarkEnd w:id="25"/>
      <w:bookmarkEnd w:id="26"/>
    </w:p>
    <w:p w:rsidR="00EC15F3" w:rsidRPr="00EC15F3" w:rsidRDefault="00EC15F3" w:rsidP="00EC15F3">
      <w:pPr>
        <w:pStyle w:val="dt-p"/>
        <w:rPr>
          <w:b/>
          <w:color w:val="333333"/>
          <w:sz w:val="20"/>
          <w:szCs w:val="20"/>
        </w:rPr>
      </w:pPr>
      <w:r w:rsidRPr="00EC15F3">
        <w:rPr>
          <w:rStyle w:val="dt-m12"/>
          <w:b/>
          <w:color w:val="333333"/>
          <w:sz w:val="20"/>
          <w:szCs w:val="20"/>
        </w:rPr>
        <w:lastRenderedPageBreak/>
        <w:t>1)</w:t>
      </w:r>
      <w:r w:rsidRPr="00EC15F3">
        <w:rPr>
          <w:b/>
          <w:color w:val="333333"/>
          <w:sz w:val="20"/>
          <w:szCs w:val="20"/>
        </w:rPr>
        <w:t xml:space="preserve">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EC15F3" w:rsidRPr="00EC15F3" w:rsidRDefault="00EC15F3" w:rsidP="00EC15F3">
      <w:pPr>
        <w:pStyle w:val="dt-p"/>
        <w:rPr>
          <w:b/>
          <w:color w:val="333333"/>
          <w:sz w:val="20"/>
          <w:szCs w:val="20"/>
        </w:rPr>
      </w:pPr>
      <w:r w:rsidRPr="00EC15F3">
        <w:rPr>
          <w:rStyle w:val="dt-m12"/>
          <w:b/>
          <w:color w:val="333333"/>
          <w:sz w:val="20"/>
          <w:szCs w:val="20"/>
        </w:rPr>
        <w:t>2)</w:t>
      </w:r>
      <w:r w:rsidRPr="00EC15F3">
        <w:rPr>
          <w:b/>
          <w:color w:val="333333"/>
          <w:sz w:val="20"/>
          <w:szCs w:val="20"/>
        </w:rPr>
        <w:t xml:space="preserve"> муниципальным правовым актом - для муниципальных услуг, предоставляемых органами местного самоуправления.</w:t>
      </w:r>
      <w:bookmarkStart w:id="27" w:name="l92"/>
      <w:bookmarkEnd w:id="27"/>
    </w:p>
    <w:p w:rsidR="00EC15F3" w:rsidRPr="00EC15F3" w:rsidRDefault="00EC15F3" w:rsidP="00EC15F3">
      <w:pPr>
        <w:pStyle w:val="dt-p"/>
        <w:rPr>
          <w:b/>
          <w:color w:val="333333"/>
          <w:sz w:val="20"/>
          <w:szCs w:val="20"/>
        </w:rPr>
      </w:pPr>
      <w:r w:rsidRPr="00EC15F3">
        <w:rPr>
          <w:rStyle w:val="dt-m12"/>
          <w:b/>
          <w:color w:val="333333"/>
          <w:sz w:val="20"/>
          <w:szCs w:val="20"/>
        </w:rPr>
        <w:t>-</w:t>
      </w:r>
      <w:r w:rsidRPr="00EC15F3">
        <w:rPr>
          <w:b/>
          <w:color w:val="333333"/>
          <w:sz w:val="20"/>
          <w:szCs w:val="20"/>
        </w:rPr>
        <w:t xml:space="preserve"> 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roofErr w:type="gramStart"/>
      <w:r w:rsidRPr="00EC15F3">
        <w:rPr>
          <w:b/>
          <w:color w:val="333333"/>
          <w:sz w:val="20"/>
          <w:szCs w:val="20"/>
        </w:rPr>
        <w:t>."</w:t>
      </w:r>
      <w:bookmarkStart w:id="28" w:name="l45"/>
      <w:bookmarkStart w:id="29" w:name="l93"/>
      <w:bookmarkStart w:id="30" w:name="l46"/>
      <w:bookmarkEnd w:id="28"/>
      <w:bookmarkEnd w:id="29"/>
      <w:bookmarkEnd w:id="30"/>
      <w:proofErr w:type="gramEnd"/>
    </w:p>
    <w:p w:rsidR="00EC15F3" w:rsidRPr="00EC15F3" w:rsidRDefault="00EC15F3" w:rsidP="00EC15F3">
      <w:pPr>
        <w:pStyle w:val="pboth1"/>
        <w:jc w:val="left"/>
        <w:rPr>
          <w:rFonts w:ascii="Open Sans" w:hAnsi="Open Sans"/>
          <w:b/>
          <w:sz w:val="20"/>
          <w:szCs w:val="20"/>
        </w:rPr>
      </w:pPr>
      <w:r w:rsidRPr="00EC15F3">
        <w:rPr>
          <w:b/>
          <w:color w:val="333333"/>
          <w:sz w:val="20"/>
          <w:szCs w:val="20"/>
        </w:rPr>
        <w:t xml:space="preserve">4. </w:t>
      </w:r>
      <w:r w:rsidRPr="00EC15F3">
        <w:rPr>
          <w:color w:val="333333"/>
          <w:sz w:val="20"/>
          <w:szCs w:val="20"/>
        </w:rPr>
        <w:t>п.5 изложить в новой редакции</w:t>
      </w:r>
      <w:r w:rsidRPr="00EC15F3">
        <w:rPr>
          <w:b/>
          <w:color w:val="333333"/>
          <w:sz w:val="20"/>
          <w:szCs w:val="20"/>
        </w:rPr>
        <w:t>:</w:t>
      </w:r>
      <w:r w:rsidRPr="00EC15F3">
        <w:rPr>
          <w:rFonts w:ascii="Open Sans" w:hAnsi="Open Sans"/>
          <w:b/>
          <w:sz w:val="20"/>
          <w:szCs w:val="20"/>
        </w:rPr>
        <w:t xml:space="preserve">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w:t>
      </w:r>
      <w:proofErr w:type="gramStart"/>
      <w:r w:rsidRPr="00EC15F3">
        <w:rPr>
          <w:rFonts w:ascii="Open Sans" w:hAnsi="Open Sans"/>
          <w:b/>
          <w:sz w:val="20"/>
          <w:szCs w:val="20"/>
        </w:rPr>
        <w:t xml:space="preserve"> ,</w:t>
      </w:r>
      <w:proofErr w:type="gramEnd"/>
      <w:r w:rsidRPr="00EC15F3">
        <w:rPr>
          <w:rFonts w:ascii="Open Sans" w:hAnsi="Open Sans"/>
          <w:b/>
          <w:sz w:val="20"/>
          <w:szCs w:val="20"/>
        </w:rPr>
        <w:t xml:space="preserve"> или их работников</w:t>
      </w:r>
    </w:p>
    <w:p w:rsidR="00EC15F3" w:rsidRPr="00EC15F3" w:rsidRDefault="00EC15F3" w:rsidP="00EC15F3">
      <w:pPr>
        <w:pStyle w:val="pboth1"/>
        <w:rPr>
          <w:rFonts w:ascii="Open Sans" w:hAnsi="Open Sans"/>
          <w:b/>
          <w:sz w:val="20"/>
          <w:szCs w:val="20"/>
        </w:rPr>
      </w:pPr>
      <w:bookmarkStart w:id="31" w:name="000099"/>
      <w:bookmarkEnd w:id="31"/>
      <w:r w:rsidRPr="00EC15F3">
        <w:rPr>
          <w:rFonts w:ascii="Open Sans" w:hAnsi="Open Sans"/>
          <w:b/>
          <w:sz w:val="20"/>
          <w:szCs w:val="20"/>
        </w:rPr>
        <w:t xml:space="preserve">Заявитель может обратиться с </w:t>
      </w:r>
      <w:proofErr w:type="gramStart"/>
      <w:r w:rsidRPr="00EC15F3">
        <w:rPr>
          <w:rFonts w:ascii="Open Sans" w:hAnsi="Open Sans"/>
          <w:b/>
          <w:sz w:val="20"/>
          <w:szCs w:val="20"/>
        </w:rPr>
        <w:t>жалобой</w:t>
      </w:r>
      <w:proofErr w:type="gramEnd"/>
      <w:r w:rsidRPr="00EC15F3">
        <w:rPr>
          <w:rFonts w:ascii="Open Sans" w:hAnsi="Open Sans"/>
          <w:b/>
          <w:sz w:val="20"/>
          <w:szCs w:val="20"/>
        </w:rPr>
        <w:t xml:space="preserve"> в том числе в следующих случаях:</w:t>
      </w:r>
    </w:p>
    <w:p w:rsidR="00EC15F3" w:rsidRPr="00EC15F3" w:rsidRDefault="00EC15F3" w:rsidP="00EC15F3">
      <w:pPr>
        <w:pStyle w:val="pboth1"/>
        <w:jc w:val="left"/>
        <w:rPr>
          <w:rFonts w:ascii="Open Sans" w:hAnsi="Open Sans"/>
          <w:b/>
          <w:sz w:val="20"/>
          <w:szCs w:val="20"/>
        </w:rPr>
      </w:pPr>
      <w:bookmarkStart w:id="32" w:name="000220"/>
      <w:bookmarkStart w:id="33" w:name="000100"/>
      <w:bookmarkEnd w:id="32"/>
      <w:bookmarkEnd w:id="33"/>
      <w:r w:rsidRPr="00EC15F3">
        <w:rPr>
          <w:rFonts w:ascii="Open Sans" w:hAnsi="Open Sans"/>
          <w:b/>
          <w:sz w:val="20"/>
          <w:szCs w:val="20"/>
        </w:rPr>
        <w:t xml:space="preserve">1) нарушение срока регистрации запроса о предоставлении государственной или муниципальной услуги, запроса, </w:t>
      </w:r>
    </w:p>
    <w:p w:rsidR="00EC15F3" w:rsidRPr="00EC15F3" w:rsidRDefault="00EC15F3" w:rsidP="00EC15F3">
      <w:pPr>
        <w:pStyle w:val="pboth1"/>
        <w:jc w:val="left"/>
        <w:rPr>
          <w:rFonts w:ascii="Open Sans" w:hAnsi="Open Sans"/>
          <w:b/>
          <w:sz w:val="20"/>
          <w:szCs w:val="20"/>
        </w:rPr>
      </w:pPr>
      <w:bookmarkStart w:id="34" w:name="000221"/>
      <w:bookmarkStart w:id="35" w:name="000101"/>
      <w:bookmarkEnd w:id="34"/>
      <w:bookmarkEnd w:id="35"/>
      <w:r w:rsidRPr="00EC15F3">
        <w:rPr>
          <w:rFonts w:ascii="Open Sans" w:hAnsi="Open Sans"/>
          <w:b/>
          <w:sz w:val="20"/>
          <w:szCs w:val="20"/>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EC15F3" w:rsidRPr="00EC15F3" w:rsidRDefault="00EC15F3" w:rsidP="00EC15F3">
      <w:pPr>
        <w:pStyle w:val="pboth1"/>
        <w:jc w:val="left"/>
        <w:rPr>
          <w:rFonts w:ascii="Open Sans" w:hAnsi="Open Sans"/>
          <w:b/>
          <w:sz w:val="20"/>
          <w:szCs w:val="20"/>
        </w:rPr>
      </w:pPr>
      <w:bookmarkStart w:id="36" w:name="000102"/>
      <w:bookmarkEnd w:id="36"/>
      <w:r w:rsidRPr="00EC15F3">
        <w:rPr>
          <w:rFonts w:ascii="Open Sans" w:hAnsi="Open Sans"/>
          <w:b/>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C15F3" w:rsidRPr="00EC15F3" w:rsidRDefault="00EC15F3" w:rsidP="00EC15F3">
      <w:pPr>
        <w:pStyle w:val="pboth1"/>
        <w:jc w:val="left"/>
        <w:rPr>
          <w:rFonts w:ascii="Open Sans" w:hAnsi="Open Sans"/>
          <w:b/>
          <w:sz w:val="20"/>
          <w:szCs w:val="20"/>
        </w:rPr>
      </w:pPr>
      <w:bookmarkStart w:id="37" w:name="000103"/>
      <w:bookmarkEnd w:id="37"/>
      <w:r w:rsidRPr="00EC15F3">
        <w:rPr>
          <w:rFonts w:ascii="Open Sans" w:hAnsi="Open Sans"/>
          <w:b/>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C15F3" w:rsidRPr="00EC15F3" w:rsidRDefault="00EC15F3" w:rsidP="00EC15F3">
      <w:pPr>
        <w:pStyle w:val="pboth1"/>
        <w:jc w:val="left"/>
        <w:rPr>
          <w:rFonts w:ascii="Open Sans" w:hAnsi="Open Sans"/>
          <w:b/>
          <w:sz w:val="20"/>
          <w:szCs w:val="20"/>
        </w:rPr>
      </w:pPr>
      <w:bookmarkStart w:id="38" w:name="000222"/>
      <w:bookmarkStart w:id="39" w:name="000104"/>
      <w:bookmarkEnd w:id="38"/>
      <w:bookmarkEnd w:id="39"/>
      <w:proofErr w:type="gramStart"/>
      <w:r w:rsidRPr="00EC15F3">
        <w:rPr>
          <w:rFonts w:ascii="Open Sans" w:hAnsi="Open Sans"/>
          <w:b/>
          <w:sz w:val="20"/>
          <w:szCs w:val="20"/>
        </w:rPr>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C15F3">
        <w:rPr>
          <w:rFonts w:ascii="Open Sans" w:hAnsi="Open Sans"/>
          <w:b/>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sidRPr="00EC15F3">
        <w:rPr>
          <w:rFonts w:ascii="Open Sans" w:hAnsi="Open Sans"/>
          <w:b/>
          <w:sz w:val="20"/>
          <w:szCs w:val="20"/>
        </w:rPr>
        <w:t xml:space="preserve"> .</w:t>
      </w:r>
      <w:proofErr w:type="gramEnd"/>
    </w:p>
    <w:p w:rsidR="00EC15F3" w:rsidRPr="00EC15F3" w:rsidRDefault="00EC15F3" w:rsidP="00EC15F3">
      <w:pPr>
        <w:pStyle w:val="pboth1"/>
        <w:jc w:val="left"/>
        <w:rPr>
          <w:rFonts w:ascii="Open Sans" w:hAnsi="Open Sans"/>
          <w:b/>
          <w:sz w:val="20"/>
          <w:szCs w:val="20"/>
        </w:rPr>
      </w:pPr>
      <w:bookmarkStart w:id="40" w:name="000105"/>
      <w:bookmarkEnd w:id="40"/>
      <w:r w:rsidRPr="00EC15F3">
        <w:rPr>
          <w:rFonts w:ascii="Open Sans" w:hAnsi="Open Sans"/>
          <w:b/>
          <w:sz w:val="20"/>
          <w:szCs w:val="2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15F3" w:rsidRPr="00EC15F3" w:rsidRDefault="00EC15F3" w:rsidP="00EC15F3">
      <w:pPr>
        <w:pStyle w:val="pboth1"/>
        <w:jc w:val="left"/>
        <w:rPr>
          <w:rFonts w:ascii="Open Sans" w:hAnsi="Open Sans"/>
          <w:b/>
          <w:sz w:val="20"/>
          <w:szCs w:val="20"/>
        </w:rPr>
      </w:pPr>
      <w:bookmarkStart w:id="41" w:name="000223"/>
      <w:bookmarkStart w:id="42" w:name="000106"/>
      <w:bookmarkEnd w:id="41"/>
      <w:bookmarkEnd w:id="42"/>
      <w:r w:rsidRPr="00EC15F3">
        <w:rPr>
          <w:rFonts w:ascii="Open Sans" w:hAnsi="Open Sans"/>
          <w:b/>
          <w:sz w:val="20"/>
          <w:szCs w:val="20"/>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w:t>
      </w:r>
      <w:proofErr w:type="gramStart"/>
      <w:r w:rsidRPr="00EC15F3">
        <w:rPr>
          <w:rFonts w:ascii="Open Sans" w:hAnsi="Open Sans"/>
          <w:b/>
          <w:sz w:val="20"/>
          <w:szCs w:val="20"/>
        </w:rPr>
        <w:t xml:space="preserve"> ,</w:t>
      </w:r>
      <w:proofErr w:type="gramEnd"/>
      <w:r w:rsidRPr="00EC15F3">
        <w:rPr>
          <w:rFonts w:ascii="Open Sans" w:hAnsi="Open Sans"/>
          <w:b/>
          <w:sz w:val="20"/>
          <w:szCs w:val="20"/>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EC15F3" w:rsidRPr="00EC15F3" w:rsidRDefault="00EC15F3" w:rsidP="00EC15F3">
      <w:pPr>
        <w:pStyle w:val="pboth1"/>
        <w:rPr>
          <w:rFonts w:ascii="Open Sans" w:hAnsi="Open Sans"/>
          <w:b/>
          <w:sz w:val="20"/>
          <w:szCs w:val="20"/>
        </w:rPr>
      </w:pPr>
      <w:bookmarkStart w:id="43" w:name="000224"/>
      <w:bookmarkEnd w:id="43"/>
      <w:r w:rsidRPr="00EC15F3">
        <w:rPr>
          <w:rFonts w:ascii="Open Sans" w:hAnsi="Open Sans"/>
          <w:b/>
          <w:sz w:val="20"/>
          <w:szCs w:val="20"/>
        </w:rPr>
        <w:t>8) нарушение срока или порядка выдачи документов по результатам предоставления государственной или муниципальной услуги;</w:t>
      </w:r>
    </w:p>
    <w:p w:rsidR="00EC15F3" w:rsidRPr="00EC15F3" w:rsidRDefault="00EC15F3" w:rsidP="00EC15F3">
      <w:pPr>
        <w:pStyle w:val="pboth1"/>
        <w:rPr>
          <w:rFonts w:ascii="Open Sans" w:hAnsi="Open Sans"/>
          <w:b/>
          <w:sz w:val="20"/>
          <w:szCs w:val="20"/>
        </w:rPr>
      </w:pPr>
      <w:bookmarkStart w:id="44" w:name="000225"/>
      <w:bookmarkEnd w:id="44"/>
      <w:proofErr w:type="gramStart"/>
      <w:r w:rsidRPr="00EC15F3">
        <w:rPr>
          <w:rFonts w:ascii="Open Sans" w:hAnsi="Open Sans"/>
          <w:b/>
          <w:sz w:val="20"/>
          <w:szCs w:val="2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C15F3">
        <w:rPr>
          <w:rFonts w:ascii="Open Sans" w:hAnsi="Open Sans"/>
          <w:b/>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sidRPr="00EC15F3">
        <w:rPr>
          <w:rFonts w:ascii="Open Sans" w:hAnsi="Open Sans"/>
          <w:b/>
          <w:sz w:val="20"/>
          <w:szCs w:val="20"/>
        </w:rPr>
        <w:t xml:space="preserve"> .</w:t>
      </w:r>
      <w:proofErr w:type="gramEnd"/>
    </w:p>
    <w:p w:rsidR="00EC15F3" w:rsidRPr="00EC15F3" w:rsidRDefault="00EC15F3" w:rsidP="00EC15F3">
      <w:pPr>
        <w:pStyle w:val="dt-p"/>
        <w:rPr>
          <w:b/>
          <w:color w:val="333333"/>
          <w:sz w:val="20"/>
          <w:szCs w:val="20"/>
        </w:rPr>
      </w:pPr>
      <w:bookmarkStart w:id="45" w:name="000107"/>
      <w:bookmarkStart w:id="46" w:name="000226"/>
      <w:bookmarkStart w:id="47" w:name="000108"/>
      <w:bookmarkEnd w:id="45"/>
      <w:bookmarkEnd w:id="46"/>
      <w:bookmarkEnd w:id="47"/>
    </w:p>
    <w:p w:rsidR="00EC15F3" w:rsidRPr="00EC15F3" w:rsidRDefault="00EC15F3" w:rsidP="00EC15F3">
      <w:r w:rsidRPr="00EC15F3">
        <w:t xml:space="preserve">4. </w:t>
      </w:r>
      <w:proofErr w:type="gramStart"/>
      <w:r w:rsidRPr="00EC15F3">
        <w:t>Контроль за</w:t>
      </w:r>
      <w:proofErr w:type="gramEnd"/>
      <w:r w:rsidRPr="00EC15F3">
        <w:t xml:space="preserve"> исполнением настоящего постановления оставляю за собой</w:t>
      </w:r>
    </w:p>
    <w:p w:rsidR="00EC15F3" w:rsidRPr="00EC15F3" w:rsidRDefault="00EC15F3" w:rsidP="00EC15F3">
      <w:r w:rsidRPr="00EC15F3">
        <w:t>5. Постановление вступает в силу со дня обнародования.</w:t>
      </w:r>
    </w:p>
    <w:p w:rsidR="00EC15F3" w:rsidRPr="00EC15F3" w:rsidRDefault="00EC15F3" w:rsidP="00EC15F3"/>
    <w:p w:rsidR="00EC15F3" w:rsidRPr="00EC15F3" w:rsidRDefault="00EC15F3" w:rsidP="00EC15F3"/>
    <w:p w:rsidR="00EC15F3" w:rsidRPr="00EC15F3" w:rsidRDefault="00EC15F3" w:rsidP="00EC15F3"/>
    <w:p w:rsidR="00EC15F3" w:rsidRPr="00EC15F3" w:rsidRDefault="00EC15F3" w:rsidP="00EC15F3">
      <w:r w:rsidRPr="00EC15F3">
        <w:t xml:space="preserve">Глава администрации                                               </w:t>
      </w:r>
      <w:proofErr w:type="spellStart"/>
      <w:r w:rsidRPr="00EC15F3">
        <w:t>А.В.Арсентьев</w:t>
      </w:r>
      <w:proofErr w:type="spellEnd"/>
    </w:p>
    <w:p w:rsidR="00476FBF" w:rsidRPr="00EC15F3" w:rsidRDefault="00476FBF"/>
    <w:sectPr w:rsidR="00476FBF" w:rsidRPr="00EC1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673"/>
    <w:rsid w:val="00476FBF"/>
    <w:rsid w:val="005C44C7"/>
    <w:rsid w:val="007B488E"/>
    <w:rsid w:val="007F26A8"/>
    <w:rsid w:val="009F1673"/>
    <w:rsid w:val="00EC1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6A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unhideWhenUsed/>
    <w:rsid w:val="00EC15F3"/>
    <w:pPr>
      <w:autoSpaceDE/>
      <w:autoSpaceDN/>
    </w:pPr>
  </w:style>
  <w:style w:type="character" w:customStyle="1" w:styleId="a4">
    <w:name w:val="Текст концевой сноски Знак"/>
    <w:basedOn w:val="a0"/>
    <w:link w:val="a3"/>
    <w:semiHidden/>
    <w:rsid w:val="00EC15F3"/>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EC15F3"/>
    <w:rPr>
      <w:color w:val="0000FF"/>
      <w:u w:val="single"/>
    </w:rPr>
  </w:style>
  <w:style w:type="paragraph" w:styleId="a6">
    <w:name w:val="Normal (Web)"/>
    <w:basedOn w:val="a"/>
    <w:uiPriority w:val="99"/>
    <w:semiHidden/>
    <w:unhideWhenUsed/>
    <w:rsid w:val="00EC15F3"/>
    <w:pPr>
      <w:autoSpaceDE/>
      <w:autoSpaceDN/>
      <w:textAlignment w:val="baseline"/>
    </w:pPr>
    <w:rPr>
      <w:sz w:val="24"/>
      <w:szCs w:val="24"/>
    </w:rPr>
  </w:style>
  <w:style w:type="paragraph" w:customStyle="1" w:styleId="dt-p">
    <w:name w:val="dt-p"/>
    <w:basedOn w:val="a"/>
    <w:rsid w:val="00EC15F3"/>
    <w:pPr>
      <w:autoSpaceDE/>
      <w:autoSpaceDN/>
      <w:spacing w:line="360" w:lineRule="atLeast"/>
      <w:textAlignment w:val="baseline"/>
    </w:pPr>
    <w:rPr>
      <w:sz w:val="24"/>
      <w:szCs w:val="24"/>
    </w:rPr>
  </w:style>
  <w:style w:type="character" w:customStyle="1" w:styleId="dt-m12">
    <w:name w:val="dt-m12"/>
    <w:basedOn w:val="a0"/>
    <w:rsid w:val="00EC15F3"/>
    <w:rPr>
      <w:vertAlign w:val="baseline"/>
    </w:rPr>
  </w:style>
  <w:style w:type="paragraph" w:customStyle="1" w:styleId="pboth1">
    <w:name w:val="pboth1"/>
    <w:basedOn w:val="a"/>
    <w:rsid w:val="00EC15F3"/>
    <w:pPr>
      <w:autoSpaceDE/>
      <w:autoSpaceDN/>
      <w:spacing w:before="100" w:beforeAutospacing="1" w:after="180" w:line="330" w:lineRule="atLeast"/>
      <w:jc w:val="both"/>
    </w:pPr>
    <w:rPr>
      <w:sz w:val="24"/>
      <w:szCs w:val="24"/>
    </w:rPr>
  </w:style>
  <w:style w:type="paragraph" w:styleId="a7">
    <w:name w:val="Balloon Text"/>
    <w:basedOn w:val="a"/>
    <w:link w:val="a8"/>
    <w:uiPriority w:val="99"/>
    <w:semiHidden/>
    <w:unhideWhenUsed/>
    <w:rsid w:val="007B488E"/>
    <w:rPr>
      <w:rFonts w:ascii="Arial" w:hAnsi="Arial" w:cs="Arial"/>
      <w:sz w:val="16"/>
      <w:szCs w:val="16"/>
    </w:rPr>
  </w:style>
  <w:style w:type="character" w:customStyle="1" w:styleId="a8">
    <w:name w:val="Текст выноски Знак"/>
    <w:basedOn w:val="a0"/>
    <w:link w:val="a7"/>
    <w:uiPriority w:val="99"/>
    <w:semiHidden/>
    <w:rsid w:val="007B488E"/>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6A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unhideWhenUsed/>
    <w:rsid w:val="00EC15F3"/>
    <w:pPr>
      <w:autoSpaceDE/>
      <w:autoSpaceDN/>
    </w:pPr>
  </w:style>
  <w:style w:type="character" w:customStyle="1" w:styleId="a4">
    <w:name w:val="Текст концевой сноски Знак"/>
    <w:basedOn w:val="a0"/>
    <w:link w:val="a3"/>
    <w:semiHidden/>
    <w:rsid w:val="00EC15F3"/>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EC15F3"/>
    <w:rPr>
      <w:color w:val="0000FF"/>
      <w:u w:val="single"/>
    </w:rPr>
  </w:style>
  <w:style w:type="paragraph" w:styleId="a6">
    <w:name w:val="Normal (Web)"/>
    <w:basedOn w:val="a"/>
    <w:uiPriority w:val="99"/>
    <w:semiHidden/>
    <w:unhideWhenUsed/>
    <w:rsid w:val="00EC15F3"/>
    <w:pPr>
      <w:autoSpaceDE/>
      <w:autoSpaceDN/>
      <w:textAlignment w:val="baseline"/>
    </w:pPr>
    <w:rPr>
      <w:sz w:val="24"/>
      <w:szCs w:val="24"/>
    </w:rPr>
  </w:style>
  <w:style w:type="paragraph" w:customStyle="1" w:styleId="dt-p">
    <w:name w:val="dt-p"/>
    <w:basedOn w:val="a"/>
    <w:rsid w:val="00EC15F3"/>
    <w:pPr>
      <w:autoSpaceDE/>
      <w:autoSpaceDN/>
      <w:spacing w:line="360" w:lineRule="atLeast"/>
      <w:textAlignment w:val="baseline"/>
    </w:pPr>
    <w:rPr>
      <w:sz w:val="24"/>
      <w:szCs w:val="24"/>
    </w:rPr>
  </w:style>
  <w:style w:type="character" w:customStyle="1" w:styleId="dt-m12">
    <w:name w:val="dt-m12"/>
    <w:basedOn w:val="a0"/>
    <w:rsid w:val="00EC15F3"/>
    <w:rPr>
      <w:vertAlign w:val="baseline"/>
    </w:rPr>
  </w:style>
  <w:style w:type="paragraph" w:customStyle="1" w:styleId="pboth1">
    <w:name w:val="pboth1"/>
    <w:basedOn w:val="a"/>
    <w:rsid w:val="00EC15F3"/>
    <w:pPr>
      <w:autoSpaceDE/>
      <w:autoSpaceDN/>
      <w:spacing w:before="100" w:beforeAutospacing="1" w:after="180" w:line="330" w:lineRule="atLeast"/>
      <w:jc w:val="both"/>
    </w:pPr>
    <w:rPr>
      <w:sz w:val="24"/>
      <w:szCs w:val="24"/>
    </w:rPr>
  </w:style>
  <w:style w:type="paragraph" w:styleId="a7">
    <w:name w:val="Balloon Text"/>
    <w:basedOn w:val="a"/>
    <w:link w:val="a8"/>
    <w:uiPriority w:val="99"/>
    <w:semiHidden/>
    <w:unhideWhenUsed/>
    <w:rsid w:val="007B488E"/>
    <w:rPr>
      <w:rFonts w:ascii="Arial" w:hAnsi="Arial" w:cs="Arial"/>
      <w:sz w:val="16"/>
      <w:szCs w:val="16"/>
    </w:rPr>
  </w:style>
  <w:style w:type="character" w:customStyle="1" w:styleId="a8">
    <w:name w:val="Текст выноски Знак"/>
    <w:basedOn w:val="a0"/>
    <w:link w:val="a7"/>
    <w:uiPriority w:val="99"/>
    <w:semiHidden/>
    <w:rsid w:val="007B488E"/>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F3696CC0E72D30E85EBEEAAA3143DAF3E21AFADAAFBAF6A9CE31AAB438CFC3EDD6F931E2FC16FDA4507FcACEI" TargetMode="External"/><Relationship Id="rId13" Type="http://schemas.openxmlformats.org/officeDocument/2006/relationships/hyperlink" Target="consultantplus://offline/ref=B949CACB9F812BFAF4779A4623FFCD084E5DBCA8BA65A75A1CDD645FD03D4711B7E67B506A2906D0C7F9ECAEP9J" TargetMode="External"/><Relationship Id="rId3" Type="http://schemas.openxmlformats.org/officeDocument/2006/relationships/settings" Target="settings.xml"/><Relationship Id="rId7" Type="http://schemas.openxmlformats.org/officeDocument/2006/relationships/hyperlink" Target="consultantplus://offline/ref=B949CACB9F812BFAF4779A4623FFCD084E5DBCA8BA65A75A1CDD645FD03D4711B7E67B506A2906D0C7F9EDAEP8J" TargetMode="External"/><Relationship Id="rId12" Type="http://schemas.openxmlformats.org/officeDocument/2006/relationships/hyperlink" Target="consultantplus://offline/ref=B949CACB9F812BFAF4779A4623FFCD084E5DBCA8BA65A75A1CDD645FD03D4711B7E67B506A2906D0C7F9ECAEP9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2CB38B756A420818EE82B1F5CE12ED272BFA61A98FC3E658C9D4FA8ED911644B2C269265E8C4D58A4C90CC6Q3K" TargetMode="External"/><Relationship Id="rId11" Type="http://schemas.openxmlformats.org/officeDocument/2006/relationships/hyperlink" Target="consultantplus://offline/ref=B949CACB9F812BFAF4779A4623FFCD084E5DBCA8BA65A75A1CDD645FD03D4711B7E67B506A2906D0C7F9ECAEP9J" TargetMode="External"/><Relationship Id="rId5" Type="http://schemas.openxmlformats.org/officeDocument/2006/relationships/hyperlink" Target="consultantplus://offline/ref=62CB38B756A420818EE82B1F5CE12ED272BFA61A98FC3E658C9D4FA8ED911644B2C269265E8C4D58A4C90CC6Q3K" TargetMode="External"/><Relationship Id="rId15" Type="http://schemas.openxmlformats.org/officeDocument/2006/relationships/theme" Target="theme/theme1.xml"/><Relationship Id="rId10" Type="http://schemas.openxmlformats.org/officeDocument/2006/relationships/hyperlink" Target="consultantplus://offline/ref=B949CACB9F812BFAF4779A4623FFCD084E5DBCA8BA65A75A1CDD645FD03D4711B7E67B506A2906D0C7F9ECAEP9J" TargetMode="External"/><Relationship Id="rId4" Type="http://schemas.openxmlformats.org/officeDocument/2006/relationships/webSettings" Target="webSettings.xml"/><Relationship Id="rId9" Type="http://schemas.openxmlformats.org/officeDocument/2006/relationships/hyperlink" Target="consultantplus://offline/ref=B949CACB9F812BFAF4779A4623FFCD084E5DBCA8BA65A75A1CDD645FD03D4711B7E67B506A2906D0C7F9EDAEPA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3777</Words>
  <Characters>21533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2018-07-09T02:58:00Z</cp:lastPrinted>
  <dcterms:created xsi:type="dcterms:W3CDTF">2018-07-04T03:59:00Z</dcterms:created>
  <dcterms:modified xsi:type="dcterms:W3CDTF">2018-07-23T06:47:00Z</dcterms:modified>
</cp:coreProperties>
</file>