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DD" w:rsidRDefault="006869DD" w:rsidP="006869DD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6869DD" w:rsidRDefault="006869DD" w:rsidP="006869DD">
      <w:pPr>
        <w:tabs>
          <w:tab w:val="left" w:pos="836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 КРАЙ</w:t>
      </w:r>
    </w:p>
    <w:p w:rsidR="006869DD" w:rsidRDefault="006869DD" w:rsidP="006869DD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6869DD" w:rsidRDefault="006869DD" w:rsidP="006869DD">
      <w:pPr>
        <w:tabs>
          <w:tab w:val="left" w:pos="836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ЕРМАКОВСКИЙ  РАЙОН</w:t>
      </w:r>
    </w:p>
    <w:p w:rsidR="006869DD" w:rsidRDefault="006869DD" w:rsidP="006869DD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6869DD" w:rsidRDefault="006869DD" w:rsidP="006869DD">
      <w:pPr>
        <w:tabs>
          <w:tab w:val="left" w:pos="8364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АДМИНИСТРАЦИЯ НОВОПОЛТАВСКОГО СЕЛЬСОВЕТА</w:t>
      </w:r>
    </w:p>
    <w:p w:rsidR="006869DD" w:rsidRDefault="006869DD" w:rsidP="006869DD">
      <w:pPr>
        <w:tabs>
          <w:tab w:val="left" w:pos="8364"/>
        </w:tabs>
        <w:jc w:val="center"/>
        <w:rPr>
          <w:sz w:val="24"/>
          <w:szCs w:val="24"/>
        </w:rPr>
      </w:pPr>
    </w:p>
    <w:p w:rsidR="006869DD" w:rsidRDefault="006869DD" w:rsidP="006869DD">
      <w:pPr>
        <w:jc w:val="center"/>
        <w:rPr>
          <w:sz w:val="24"/>
          <w:szCs w:val="24"/>
        </w:rPr>
      </w:pPr>
    </w:p>
    <w:p w:rsidR="006869DD" w:rsidRDefault="006869DD" w:rsidP="006869D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6869DD" w:rsidRDefault="006869DD" w:rsidP="006869DD">
      <w:pPr>
        <w:rPr>
          <w:sz w:val="24"/>
          <w:szCs w:val="24"/>
        </w:rPr>
      </w:pPr>
    </w:p>
    <w:p w:rsidR="006869DD" w:rsidRDefault="00205F79" w:rsidP="006869DD">
      <w:pPr>
        <w:rPr>
          <w:sz w:val="24"/>
          <w:szCs w:val="24"/>
        </w:rPr>
      </w:pPr>
      <w:r>
        <w:rPr>
          <w:b/>
          <w:sz w:val="24"/>
          <w:szCs w:val="24"/>
        </w:rPr>
        <w:t>21.04.</w:t>
      </w:r>
      <w:bookmarkStart w:id="0" w:name="_GoBack"/>
      <w:bookmarkEnd w:id="0"/>
      <w:r w:rsidR="006869DD">
        <w:rPr>
          <w:b/>
          <w:sz w:val="24"/>
          <w:szCs w:val="24"/>
        </w:rPr>
        <w:t xml:space="preserve">2025 г.                                                                                                               № </w:t>
      </w:r>
      <w:r>
        <w:rPr>
          <w:b/>
          <w:sz w:val="24"/>
          <w:szCs w:val="24"/>
        </w:rPr>
        <w:t>13</w:t>
      </w:r>
    </w:p>
    <w:p w:rsidR="006869DD" w:rsidRDefault="006869DD" w:rsidP="006869D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869DD" w:rsidRDefault="006869DD" w:rsidP="006869D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отмене постановления</w:t>
      </w:r>
    </w:p>
    <w:p w:rsidR="006869DD" w:rsidRDefault="006869DD" w:rsidP="006869DD">
      <w:pPr>
        <w:spacing w:after="120"/>
        <w:rPr>
          <w:b/>
          <w:sz w:val="24"/>
          <w:szCs w:val="24"/>
        </w:rPr>
      </w:pPr>
    </w:p>
    <w:p w:rsidR="006869DD" w:rsidRDefault="006869DD" w:rsidP="006869DD">
      <w:pPr>
        <w:spacing w:after="120"/>
        <w:rPr>
          <w:b/>
          <w:sz w:val="24"/>
          <w:szCs w:val="24"/>
        </w:rPr>
      </w:pPr>
    </w:p>
    <w:p w:rsidR="006869DD" w:rsidRDefault="006869DD" w:rsidP="006869DD">
      <w:pPr>
        <w:pStyle w:val="a3"/>
        <w:spacing w:after="120"/>
        <w:ind w:firstLine="720"/>
        <w:rPr>
          <w:szCs w:val="24"/>
        </w:rPr>
      </w:pPr>
      <w:r>
        <w:rPr>
          <w:szCs w:val="24"/>
        </w:rPr>
        <w:t>С целью приведения нормативной правовой базы в соответствие с действующим законодательством, ПОСТАНОВЛЯЮ:</w:t>
      </w:r>
    </w:p>
    <w:p w:rsidR="006869DD" w:rsidRDefault="006869DD" w:rsidP="006869DD">
      <w:pPr>
        <w:pStyle w:val="a3"/>
        <w:spacing w:after="120"/>
        <w:ind w:firstLine="720"/>
        <w:jc w:val="left"/>
        <w:rPr>
          <w:szCs w:val="24"/>
        </w:rPr>
      </w:pPr>
      <w:r>
        <w:rPr>
          <w:szCs w:val="24"/>
        </w:rPr>
        <w:t xml:space="preserve">1. Постановление № 3 от 02.02.2016г.» об утверждении административного регламента предоставления муниципальной услуги «Предварительное согласование предоставления земельного участка» (в </w:t>
      </w:r>
      <w:proofErr w:type="spellStart"/>
      <w:proofErr w:type="gramStart"/>
      <w:r>
        <w:rPr>
          <w:szCs w:val="24"/>
        </w:rPr>
        <w:t>ред</w:t>
      </w:r>
      <w:proofErr w:type="spellEnd"/>
      <w:proofErr w:type="gramEnd"/>
      <w:r>
        <w:rPr>
          <w:szCs w:val="24"/>
        </w:rPr>
        <w:t xml:space="preserve"> № 15 от 16.06.2020г) отменить.</w:t>
      </w:r>
    </w:p>
    <w:p w:rsidR="006869DD" w:rsidRDefault="006869DD" w:rsidP="006869DD">
      <w:pPr>
        <w:pStyle w:val="a3"/>
        <w:spacing w:after="120"/>
        <w:ind w:firstLine="720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Постановления оставляю за собой.</w:t>
      </w:r>
    </w:p>
    <w:p w:rsidR="006869DD" w:rsidRDefault="006869DD" w:rsidP="006869DD">
      <w:pPr>
        <w:pStyle w:val="a3"/>
        <w:spacing w:after="120"/>
        <w:ind w:firstLine="720"/>
        <w:rPr>
          <w:szCs w:val="24"/>
        </w:rPr>
      </w:pPr>
      <w:r>
        <w:rPr>
          <w:szCs w:val="24"/>
        </w:rPr>
        <w:t xml:space="preserve">3. Постановление вступает в силу в день, следующий за днем его  официального обнародования  </w:t>
      </w:r>
      <w:r>
        <w:t xml:space="preserve">в информационном вестнике «Сельские новости» и на официальном сайте администрации  Новополтавского сельсовета в информационно-телекоммуникационной сети «Интернет» </w:t>
      </w:r>
      <w:r>
        <w:rPr>
          <w:color w:val="000000"/>
        </w:rPr>
        <w:t>(</w:t>
      </w:r>
      <w:r>
        <w:rPr>
          <w:color w:val="000000"/>
          <w:lang w:val="en-US"/>
        </w:rPr>
        <w:t>https</w:t>
      </w:r>
      <w:r>
        <w:rPr>
          <w:color w:val="000000"/>
        </w:rPr>
        <w:t>://</w:t>
      </w:r>
      <w:proofErr w:type="spellStart"/>
      <w:r>
        <w:rPr>
          <w:color w:val="000000"/>
          <w:lang w:val="en-US"/>
        </w:rPr>
        <w:t>novopoltavskij</w:t>
      </w:r>
      <w:proofErr w:type="spellEnd"/>
      <w:r>
        <w:rPr>
          <w:color w:val="000000"/>
        </w:rPr>
        <w:t>-</w:t>
      </w:r>
      <w:r>
        <w:rPr>
          <w:color w:val="000000"/>
          <w:lang w:val="en-US"/>
        </w:rPr>
        <w:t>r</w:t>
      </w:r>
      <w:r>
        <w:rPr>
          <w:color w:val="000000"/>
        </w:rPr>
        <w:t>04.</w:t>
      </w:r>
      <w:proofErr w:type="spellStart"/>
      <w:r>
        <w:rPr>
          <w:color w:val="000000"/>
          <w:lang w:val="en-US"/>
        </w:rPr>
        <w:t>gosweb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gosuslugi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</w:p>
    <w:p w:rsidR="006869DD" w:rsidRDefault="006869DD" w:rsidP="006869DD">
      <w:pPr>
        <w:spacing w:after="120"/>
        <w:ind w:left="540"/>
        <w:rPr>
          <w:sz w:val="24"/>
          <w:szCs w:val="24"/>
        </w:rPr>
      </w:pPr>
    </w:p>
    <w:p w:rsidR="006869DD" w:rsidRDefault="006869DD" w:rsidP="006869DD">
      <w:pPr>
        <w:spacing w:after="120"/>
        <w:ind w:left="540"/>
        <w:rPr>
          <w:sz w:val="24"/>
          <w:szCs w:val="24"/>
        </w:rPr>
      </w:pPr>
    </w:p>
    <w:p w:rsidR="006869DD" w:rsidRDefault="006869DD" w:rsidP="006869D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        </w:t>
      </w:r>
      <w:proofErr w:type="spellStart"/>
      <w:r>
        <w:rPr>
          <w:sz w:val="24"/>
          <w:szCs w:val="24"/>
        </w:rPr>
        <w:t>А.В.Арсентьев</w:t>
      </w:r>
      <w:proofErr w:type="spellEnd"/>
    </w:p>
    <w:p w:rsidR="00AB16EC" w:rsidRDefault="00AB16EC"/>
    <w:sectPr w:rsidR="00AB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89"/>
    <w:rsid w:val="00205F79"/>
    <w:rsid w:val="006869DD"/>
    <w:rsid w:val="00AB16EC"/>
    <w:rsid w:val="00E7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9D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869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869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9D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869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869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2025-04-17T06:23:00Z</dcterms:created>
  <dcterms:modified xsi:type="dcterms:W3CDTF">2025-04-21T03:02:00Z</dcterms:modified>
</cp:coreProperties>
</file>